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OLNEIDER DIAZ MAYORGA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1118649972-1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OLNEIDER DIAZ MAYORGA, identificado(a) con cédula de ciudadanía 1118649972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e iguales por valor de Tres millones quinientos veinte mil pesos ($3.520.000), contados a partir del cumplimiento de los requisitos de ejecución y suscrición de la acta de inicio previa entrega  del informe de actividades correspondientes, y recibo a satisfacción por parte del supervisor del contrato al en contractarse al día en el pago de seguridad de salud ( salud y pensión), sistema general de riesgos laborales y un ultimo pago por valor de de Tres millones quinientos veinte mil pesos ($3.520.000), una vez suscripta la respectiva acta de liquidación, previa entrega  del informe de actividades correspondientes, y recibo a satisfacción por parte del supervisor del contrato al en contractarse al día en el pago de seguridad de salud ( 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H31.2.3.2.02.02.009.4599023.2020851250002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0295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H31.2.3.2.02.02.009.4599023.2020851250002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OLNEIDER DIAZ MAYORGA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