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0131</w:t>
      </w:r>
      <w:r w:rsidR="00BC0140" w:rsidRPr="00ED35FA">
        <w:rPr>
          <w:b/>
        </w:rPr>
        <w:t xml:space="preserve"> DEL </w:t>
      </w:r>
      <w:r w:rsidR="00BD4F13">
        <w:rPr>
          <w:sz w:val="16"/>
          <w:szCs w:val="16"/>
        </w:rPr>
        <w:t>2023-06-06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ERVINSON AIMAR MARTINEZ DIAZ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1118648319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REFERENTE DE LAS ÁREAS DEPORTE Y RECREACIÓN PARA LA EJECUCIÓN DE LAS METAS Y PROYECTOS DESARROLLADOS POR PARTE DE LA ADMINISTRACIÓN MUNICIPAL HATO COROZAL ALTO Y SOSTENIBLE 2020-2023.</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Diecinueve Millones Ochocientos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($19.800.000,00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ERVINSON AIMAR MARTINEZ DIAZ, identificado(a) con cédula de ciudadanía 1118648319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2023-00166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REFERENTE DE LAS ÁREAS DEPORTE Y RECREACIÓN PARA LA EJECUCIÓN DE LAS METAS Y PROYECTOS DESARROLLADOS POR PARTE DE LA ADMINISTRACIÓN MUNICIPAL HATO COROZAL ALTO Y SOSTENIBLE 2020-2023.</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Diecinueve Millones Ochocientos Mil Pesos</w:t>
      </w:r>
      <w:r w:rsidR="00F07E20" w:rsidRPr="00B739B2">
        <w:rPr>
          <w:rFonts w:cs="Arial"/>
          <w:bCs/>
          <w:color w:val="FF0000"/>
          <w:sz w:val="20"/>
          <w:szCs w:val="20"/>
        </w:rPr>
        <w:t xml:space="preserve"> </w:t>
      </w:r>
      <w:r w:rsidR="00F07E20" w:rsidRPr="00B739B2">
        <w:rPr>
          <w:rFonts w:cs="Arial"/>
          <w:bCs/>
          <w:color w:val="000000"/>
          <w:sz w:val="20"/>
          <w:szCs w:val="20"/>
        </w:rPr>
        <w:t>($19.800.000,00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0211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2023-06-02</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E31.2.3.2.02.02.009.4301037.2020851250010 ($19800000.00).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la supervisión de los procesos deportivos de formación integral gratuita, liderados por la Administración Municipal.
2.	Brindar apoyo a la Secretaría de Desarrollo en la dirección de una estrategia para la promoción, difusión y práctica del deporte, la recreación y la actividad física de la comunidad Hatocorozaleña.
3.	Guiar la promoción de actividades en el ejercicio del deporte, la recreación, la actividad física y el aprovechamiento del tiempo libre de la población con enfoque diferencial del municipio. 
4.	Mantener un proceso de enseñanza de los niños, niñas, adolescentes y jóvenes del municipio de Hato Corozal - Casanare en al entrenamiento deportivo, para consolidar y afianzar los procesos de enseñanza,
5.	Brindar apoyo para fortalecer los procesos de enseñanza de la educación física, la práctica del deporte, la recreación y el aprovechamiento del tiempo libre de los habitantes del Municipio.  
6.	Realizar acciones para la formación en valores humanos, que permitan reflexionar, fortalecer y generar una actitud de conciencia para una vida de respeto y sana convivencia, los niños, niñas, adolescentes y jóvenes del municipio. 
7.	Realizar la elaboración y entrega de informes solicitados de acuerdo con las actividades propias del objeto en medio físico y magnético.
8.	Elaborar informe de resultado de las metas del cuatrienio, del Plan de Desarrollo Municipal 2020-2023 en medio físico y magnético.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Actas parciales por valor de Tres Millones Trescientos Pesos M/Cte. ($ 3.300.000),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Tres Millones Trescientos Pesos M/Cte. ($ 3.300.000)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ERVINSON AIMAR MARTINEZ DIAZ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19 No.014-16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6378149</w:t>
            </w:r>
            <w:r>
              <w:rPr>
                <w:rFonts w:cs="Arial"/>
                <w:color w:val="002060"/>
                <w:sz w:val="20"/>
                <w:szCs w:val="20"/>
              </w:rPr>
              <w:t xml:space="preserve"> - </w:t>
            </w:r>
            <w:r w:rsidRPr="006B1D89">
              <w:rPr>
                <w:rFonts w:cs="Arial"/>
                <w:color w:val="002060"/>
                <w:sz w:val="20"/>
                <w:szCs w:val="20"/>
              </w:rPr>
              <w:t>3227480143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aimarmd@hotmail.es</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ERVINSON AIMAR MARTINEZ DIAZ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