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0062 de Fecha 2023-02-03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ANDRES GRANADOS IBICA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APOYO A LA ADMINISTRACIÓN MUNICIPAL DE HATO COROZAL EN LA PUBLICACIÓN Y CUBRIMIENTO DE LOS HECHOS Y ACCIONES MÁS RELEVANTES A TRAVÉS DE LOS MEDIOS QUE TIENE EL ENTE TERRITORIAL, EN CUMPLIMIENTO DEL PLAN DE DESARROLLO.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JUAN ANDRES GRANADOS IBICA, identificado(a) con cédula de ciudadanía 1118648046 de ARAUCA,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0062 del 2023-02-03,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2023-02-03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pagará de la siguiente manera el presente contrato mediante: Tres (03) actas parciales mensuales de ejecución a razón de Dos millones de pesos M/Cte. ($ 2.000.000) cada una, previa presentación del informe de actividades con visto bueno del supervisor del contrato, pago de seguridad social y un último pago por el valor de: Dos millones de pesos M/Cte. ($2.000.000), previa presentación del informe final, suscripción del acta de terminación y liquidación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2023-02-03.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ANDRES GRANADOS IBICA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0062 de 2023-02-03 cuyo Objeto: PRESTAR APOYO A LA ADMINISTRACIÓN MUNICIPAL DE HATO COROZAL EN LA PUBLICACIÓN Y CUBRIMIENTO DE LOS HECHOS Y ACCIONES MÁS RELEVANTES A TRAVÉS DE LOS MEDIOS QUE TIENE EL ENTE TERRITORIAL, EN CUMPLIMIENTO DEL PLAN DE DESARROLLO.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