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CELEBRADO EN EJERCICIO DE LOS DERECHOS DE AUTOR No. 0182 de Fecha 2022-09-27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0182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SISOFT SOLUCIONES INFORMATICAS S.A.S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DE SOPORTE PARA EL MANTENIMIENTO Y FUNCIONAMIENTO DE LA PLATAFORMA CONTRACTVS EN LA ADMINISTRACIÓN MUNICIPAL HATO COROZAL ALTO Y SOSTENIBLE.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$18.000.000,00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Tres  (3)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2022-09-27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2022-12-26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GABRIEL FERNANDO HOYOS VEGA, identificado(a) con cédula de ciudadanía 74849197 de OROCUE, representante legal de(l-la) SISOFT SOLUCIONES INFORMATICAS S.A.S,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CELEBRADO EN EJERCICIO DE LOS DERECHOS DE AUTOR No. 0182 del 2022-09-27,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Tres  (3)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2022-09-27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2022-12-26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CELEBRADO EN EJERCICIO DE LOS DERECHOS DE AUTOR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.pagara al contratista el valor del presente contrato mediante dos (2) actas parciales por valor de seis millones de pesos M/Cte. ($6.000.000),y un ultimo pago por un valor de seis millones de pesos previa presentación de la factura o informe de avance, estar al día con los pagos de segundad social y aportes parafiscales cuando a ello corresponda y certificación de cumplimiento expedida por el supervisor designado.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$18.000.000,00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CELEBRADO EN EJERCICIO DE LOS DERECHOS DE AUTOR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0182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2022-09-27.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GABRIEL FERNANDO HOYOS VEGA R/L SISOFT SOLUCIONES INFORMATICAS S.A.S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CELEBRADO EN EJERCICIO DE LOS DERECHOS DE AUTOR No. 0182 de 2022-09-27 cuyo Objeto: PRESTAR LOS SERVICIOS DE SOPORTE PARA EL MANTENIMIENTO Y FUNCIONAMIENTO DE LA PLATAFORMA CONTRACTVS EN LA ADMINISTRACIÓN MUNICIPAL HATO COROZAL ALTO Y SOSTENIBLE.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