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2021-12-29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Veintinueve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29)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2021,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EDISSON FERNEY AYA PANQUEVA,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SUGEY ELENA CRESPO VERGARA, identificado(a) con cédula de ciudadanía 1102825812 de SINCELEJO, representante legal de(l-la) INGESISMICA CONSULTORIA CONSTRUCCIÓN SAS,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CONSULTORÍA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0200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2021-12-09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REALIZAR LOS ESTUDIOS PATOLOGICOS Y DE VULNERABILIDAD SISMICA  A LA ESTRUCTURA  DEL CENTRO DE SALUD DEL MUNICIPIO  DE HATO COROZAL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El municipio de Hato Corozal se ubica al norte de Casanare en la región de la Orinoquia, se encuentra situado a una altitud de 250 m.s.n.m, su temperatura media es de 27° C, limita al norte con el departamento de Arauca, por el Oriente con el departamento de Arauca, por el Sur con el municipio de Paz de Ariporo y por el Occidente con los municipios de Sácama y Paz de Ariporo.
El casco urbano del municipio dista de Bogotá aproximadamente 472 km y de la capital del departamento Yopal 136 Km. Su principal vía de comunicación con el resto del departamento y con Venezuela en dirección Norte es la vía Marginal de la Selva.
Geográficamente el municipio de Hato Corozal se encuentra localizado en las planchas 1:100.000 No 154, 155, 156, 157, 158, 174 y 175 del IGAC.
Geomorfológicamente se identifican dos zonas muy marcadas, en la parte occidental del municipio se encuentra el piedemonte llanero con estructuras y fallas, y hacia el oriente se evidencia una geomorfología plana muy susceptible a inundaciones.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Quince  (15)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2021-12-16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2021-12-30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$20.000.000,00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$20.000.000,00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INGESISMICA CONSULTORIA CONSTRUCCIÓN SAS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EDISSON FERNEY AYA PANQUEVA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$19.920.169,00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$19.920.169,00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$19.920.169,00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$19.920.169,00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productos entregados a satisfacción de la supervisión son los siguientes:
CARPETA 1: Informe Estructural de vulnerabilidad y reforzamiento estructural, informe de geotecnia y ensayos (650 folios)
CARPETA 2: Planos Arquitectónicos, Planos levantamiento estructural y Planos de reforzamiento (4 Planos)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2021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EDISSON FERNEY AYA PANQUEVA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SUGEY ELENA CRESPO VERGARA R/L INGESISMICA CONSULTORIA CONSTRUCCIÓN SAS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CONSULTORÍA No. 0200 de 2021-12-09 cuyo Objeto: REALIZAR LOS ESTUDIOS PATOLOGICOS Y DE VULNERABILIDAD SISMICA  A LA ESTRUCTURA  DEL CENTRO DE SALUD DEL MUNICIPIO  DE HATO COROZAL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