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2022-12-14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LUIS ALBERTO MONTENEGRO QUINTERO, identificado(a) con cédula de ciudadanía 74081023 de SOGAMOSO,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 COMO CONDUCTOR DE LA  VOLQUETA MODELO DT466B 1996 con Placas OFJ-739 , EN EJECUCIÓN DEL PROYECTO SECTORIAL DE TRANSPORTE, DEL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(04) MESES Y Dieciocho  (18)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$9.200.000,00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$9.200.000,00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LUIS ALBERTO MONTENEGRO QUINTERO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LUIS ALBERTO MONTENEGRO QUINTERO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0140 de 2022-08-04 cuyo Objeto: PRESTAR LOS SERVICIOS  COMO CONDUCTOR DE LA  VOLQUETA MODELO DT466B 1996 con Placas OFJ-739 , EN EJECUCIÓN DEL PROYECTO SECTORIAL DE TRANSPORTE, DEL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