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0030</w:t>
      </w:r>
      <w:r w:rsidR="00BC0140" w:rsidRPr="00ED35FA">
        <w:rPr>
          <w:b/>
        </w:rPr>
        <w:t xml:space="preserve"> DEL </w:t>
      </w:r>
      <w:r w:rsidR="00BD4F13">
        <w:rPr>
          <w:sz w:val="16"/>
          <w:szCs w:val="16"/>
        </w:rPr>
        <w:t>2023-01-20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JUAN OCTAVIO FLOREZ PEÑA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17588681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ARAUCA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EL SERVICIO COMO INSTRUCTOR DE DANZA TRADICIONAL LLANERA, APORTANDO AL RESCATE DE LAS TRADICIONES DE LA CULTURA LLANERA.</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Ochocientos Treinta y Dos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($7.832.000,00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JUAN OCTAVIO FLOREZ PEÑA, identificado(a) con cédula de ciudadanía 17588681 de ARAUCA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2023-00031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EL SERVICIO COMO INSTRUCTOR DE DANZA TRADICIONAL LLANERA, APORTANDO AL RESCATE DE LAS TRADICIONES DE LA CULTURA LLANERA.</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Ochocientos Treinta y Dos Mil Pesos</w:t>
      </w:r>
      <w:r w:rsidR="00F07E20" w:rsidRPr="00B739B2">
        <w:rPr>
          <w:rFonts w:cs="Arial"/>
          <w:bCs/>
          <w:color w:val="FF0000"/>
          <w:sz w:val="20"/>
          <w:szCs w:val="20"/>
        </w:rPr>
        <w:t xml:space="preserve"> </w:t>
      </w:r>
      <w:r w:rsidR="00F07E20" w:rsidRPr="00B739B2">
        <w:rPr>
          <w:rFonts w:cs="Arial"/>
          <w:bCs/>
          <w:color w:val="000000"/>
          <w:sz w:val="20"/>
          <w:szCs w:val="20"/>
        </w:rPr>
        <w:t>($7.832.000,00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0036</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2023-01-19</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($7832000.00).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Enseñar la base rítmica del escobillado, balseo y zapateo del folclor llanero a los niños jóvenes y adultos, relacionado a la danza tradicional llanera.
2.	Presentar mínimo dos muestras de forma grupal en los diferentes aires de la música llanera, relacionado a la danza tradicional llanera. 
3.	Realizar talleres sobre la historia de la danza tradicional llanera a todos sus alumnos.
4.	Instruir los ritmos de pasaje y joropo (3/4 y 6/8) empleando ejercicios auditivos, reproduciendo sonidos con la boca y utilizando las manos para hacer palmas o sonidos de dos tiempos, en diferentes partes del cuerpo.
5.	Apoyar todos los eventos institucionalizados artísticos, musicales, bellas artes, literarios de patrimonio e idiosincrasia.
6.	Apoyar las actividades de ornato y embellecimiento a la casa de la cultura y espacios funcionales para la práctica de actividades artísticas, musicales culturales, de patrimonio e idiosincrasia.
7.	Apoyar muestras culturales, artísticas, literarias de idiosincrasia en el área urbana y rural del Municipio.
8.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Tres (03)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JUAN OCTAVIO FLOREZ PEÑA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CARREA 4 No 12-14 BARRIO CAMILO TORRES</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3125795714</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maestroflorez1972@gmail.com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JUAN OCTAVIO FLOREZ PEÑA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