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$38.700.000,00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el cumplimiento de la misión del municipio, son muchos los actores que hacen posible los avances de las metas indicadas, en tanto que el Estado dispone de un intrincado sistema de instituciones que tienen objetivos comunes, siendo uno de ellos, el apoyo a los entes territoriales con el fin de hacer posible la ejecución de los recursos públicos dirigidos a la solución de la problemática socioeconómica de los territorios y que se refleja en la calidad de vida de la población.
Las Administraciones Territoriales a través de las secretarias de planeación han proyectado la línea estratégica de los planes, programas y proyectos que inician y culminan con la materialización de proyectos de impacto local, para lo cual necesitan del establecimiento de procesos y herramientas que permitan diseñar, formular y evaluar proyectos.
El Municipio de Hato Corozal mediante el proceso de descentralización debe posicionarse y reconocerse en adelante por su labor Administrativa, incrementando las exigencias y la complejidad de la actividad pública, logrando que los niveles de participación e interacción con la comunidad sean óptimos, pues se hace necesaria la implementación de procedimientos de gestión orientados a la certificación de calidad en la Administración que permitan oír y conocer más de cerca a cada una de las organizaciones existentes en el Municipio, así se logrará medir la acción Administrativa, asegurar y mejorar el nivel de los servicios, como también consolidar una cultura de servicio al público, así se comprometerá la Administración actual a respetar y desarrollar los proyectos y sugerencias en pro del desarrollo participativo e institucional.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En este orden de ideas, la ejecución de dichas políticas públicas y los recursos de inversión apropiados por ellas, por el estado en todas sus expresiones, sólo es posible con la formulación de proyectos de inversión pública que posibilitan la identificación de alternativas viables técnica, social y financieramente para alcanzar realmente las metas trazadas por el estado en todos sus planes institucionales, nacionales e internacionales, para ello, el banco de programas y proyectos de inversión municipal es la herramienta más práctica y de planificación, que hace posible la articulación interinstitucional de recursos en busca de los objetivos estatales y territoriales enmarcados en las políticas públicas para un estado democrático y social de derecho según nuestra constitución política.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 comunidad en general y en las diferentes dependencias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El Municipio de Hato Corozal - Casanare por intermedio de la Secretaría de Planeación y Política Sectorial desempeña un papel importante como dependencia del despacho del Alcalde y que una de sus funciones es la atender el funcionamiento de la Secretaria Técnica OCAD, respondiendo  ante el Departamento Nacional de Planeación por la debida administración, ejecución, control, el uso eficiente de los recursos aprobados.
El Sistema de Monitoreo, Seguimiento, Control y Evaluaciòn – SMSCE, establece la metodología de seguimieto y evaluación a los proyectos financiados  con recursos del Sistema General de Regalias atraves de la información registrada entre otras, en las siguientes: Sistema Unificado de Inversión Financiera Pública, SUIFP-SGR, CUENTAS-SGR, Gestión de Proyectos GESPROY-SGR, Formato Único Territorial-FUT, Índice de Gobierno Abierto- IGA, Sistema Electrónico para la Contratación Pública – SECOP, Informes de Supervisión e Interventoría Contractual.  
Lo anterior implica la ejecución de actividades relacionadas con El Banco de Programas y Proyectos del Sistema General de Regalías (SUIFP-SGR) herramienta que permite consolidar la información a través de la carga de los proyectos con el fin de emitir su concepto, realizar seguimiento y/o consulta, entre otros, así como el reportar a la plataforma integrada de información del SUIFP SGR con los reporte de ejecución física y técnica de los recursos del sistema, por lo cual debe velar por la elaboración y reporte de la información veraz y oportuna atraves de la herramienta informática.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las diferentes secretarias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SPI: Sistema de seguimiento a proyectos de inversión
El proceso descriptivo, que se realiza durante la etapa de ejecución de la intervención pública (programa o proyecto), mediante el cual se recolecta, procesa y registra la información de ejecución, comparándola con lo planificado en la formulación, para identificar las desviaciones, fortalezas y debilidades de ésta, y así introducir cambios que lleven a mejores niveles de ejecución y a un cumplimiento óptimo de sus objetivos.
¿Cuál es la importancia de realizar seguimiento a los programas y proyectos?
Desde la gestión: 
•Conocer la diferencia entre lo programado y lo ejecutado en costo, cobertura, calidad y tiempo
• Identificar debilidades y fortalezas de las intervenciones públicas
•Mejorar la calidad de la implementación y logro de los resultados
Desde la planificación
• Respaldar la coherencia del procesos de planificación a nivel geográfico y programático ( Programa y Proyecto)
• Respaldar la coordinación interinstitucional
• Fuente de aprendizaje
Desde el presupuesto
• Definir el desempeño de la inversión pública en materia de eficiencia y eficacia
• Respaldar el proceso de toma de decisiones a nivel presupuestal basada en el desempeño
Justificación:
La Administración Municipal considera oportuno realizar el proceso contractual que se plantea en el presente estudio previo, con fundamento en los siguientes aspectos:
Es oportuno contratar los servicios de un profesional en Administración Financiera y de sistemas, teniendo en cuenta que se le brindara acompañamiento y orientación técnica en los procesos contractuales y en la estructuración de proyectos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contratara un 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	Asistir técnicamente en los procesos de revisión, verificación y viabilizacion de proyectos de inversión en la MGA WEB, que se presenten al banco de proyectos de la administración Municipal.
•	Revisión de estudios previos inherentes a los procesos de contratación para los sectores de responsabilidad de la secretaria de planeación y política sectorial, y secretaria general y de gobierno del Municipio de Hato Corozal Casanare.
•	Acompañamiento para la Coordinación del Banco de Programas y Proyectos, y asistir técnicamente a los funcionarios de la administración Municipal y a la comunidad en general en la formulación, seguimiento y evaluación de proyectos de inversión MGA WEB para priorizar acciones, viabilizar proyectos y racionalizar el gasto.
•	Generar en la plataforma SUIFP – SGR, ficha de verificación y evaluación de los proyectos de inversión financiados con recursos del SGR.
•	Administración del usuario SUIFP Territorio y SUIFP–SGR, revisión y análisis de la información cargada por los formuladores oficiales.
•  Apoyar a la secretaria de planeacion y política sectorial en el manejo y seguimiento de proyectos sectoriales en la metodología SPI (seguimiento de proyectos de inversión)
•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2020, 2021 y 2022  de contratos con actividades similares.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profesionales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
FUENTE: SGP-PROPÓSITO GENERAL-PROPÓSITO GENERAL LIBRE INVERSIÓN
valor mensual: CUATRO MILLONES QUINIENTOS MIL PESOS MC/TE. (4.500.000) por un plazo total de  OCHO (08) MESES Y DIECIOCHO (18) DIAS
Valor estimado del contrato: TREINTA Y OCHO MILLONES SETECIENTOS MIL PESOS M/CTE. ($38.700.000,00).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profesional en el área de Economía, Administración Financiera y de Sistemas, Contaduría, ciencias sociales, humanas y afines, que haya demostrado como mínimo 2 años de experiencia relacionada y cinco años de experiencia profesional.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OCHO (08) pagos mensuales e iguales por valor de CUATRO MILLONES QUINIENTOS MIL PESOS MC/TE. (4.500.000),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SETECIENTOS MIL PESOS MC/TE. (2.700.000,00),una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Ocho  (08) MESES Y Trece  (13)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38.700.000,00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