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2023-06-26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Y FOMENTO A LAS EXPRESIONES ARTÍSTICAS Y CULTURALES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2021851250010</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E41.2.3.2.02.02.009.3301126.2021851250010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CULTURA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$9.790.000,00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POSICIONAR UN GRUPO DE INSTRUCTORES EN INSTRUMENTOS DE MÚSICA LLANERA, BELLAS ARTES Y BANDA MUNICIPAL, ENTRE OTRAS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promoción de actividades culturales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Fortalecer las diferentes manifestaciones culturales de la región, mediante el fomento de la danza llanera.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31 de diciembre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conformidad a lo contemplado en la Constitución Política de 1991,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(Constitución Política de 1991, artículo 2).
Teniendo en cuenta lo anterior, se contempla la promoción y el fomento de la cultura, de tal forma que, en igualdad de oportunidades, se pueda acceder a la educación permanente, enseñanza científica, técnica, artística y profesional, con el objetivo de velar por todas las etapas del proceso de creación de la identidad nacional. Se considera fundamento de la nacionalidad la cultura y todas sus manifestaciones; por lo que el Estado promoverá el reconocimiento a la igualdad y la dignidad. (Constitución Política de 1991, artículo 70).
Adicionalmente, “La búsqueda del conocimiento y la expresión artística son libres. Los planes de desarrollo económico y social incluirán el fomento a las ciencias y, en general, a la cultura. El Estado creará incentivos para personas e instituciones que desarrollen y fomenten la ciencia y la tecnología y las demás manifestaciones culturales y ofrecerá estímulos especiales a personas e instituciones que ejerzan estas actividades.” (Constitución Política de 1991, artículo 71),
Ahora bien, con el objetivo de promover el desarrollo de los artículos 70, 71 y 72 de la Constitución Política de 1991 se establece la Ley 397 de 1997, la cual dentro de sus principios fundamentales indica que “1. Cultura es el conjunto de rasgos distintivos, espirituales, materiales, intelectuales y emocionales que caracterizan a los grupos humanos y que comprende, más allá de las artes y las letras, modos de vida, derechos humanos, sistemas de valores, tradiciones y creencias.” (Ley 397 de 1997, artículo 1, numeral 1).
Es de resaltar que, para velar por el cumplimiento de la normatividad, “8. El desarrollo económico y social deberá articularse estrechamente con el desarrollo cultural, científico y tecnológico. El Plan Nacional de Desarrollo tendrá en cuenta el Plan Nacional de Cultura que formule el Gobierno. Los recursos públicos invertidos en actividades culturales tendrán, para todos los efectos legales, el carácter de gasto público social.” (Ley 397 de 1997, artículo 1, numeral 8).
Asimismo, “13. El Estado, al formular su política cultural, tendrá en cuenta tanto al creador, al gestor como al receptor de la cultura y garantizará el acceso de los colombianos a las manifestaciones, bienes y servicios culturales en igualdad de oportunidades, concediendo especial tratamiento a personas limitadas física, sensorial y síquicamente, de la tercera edad, la infancia y la juventud y los sectores sociales más necesitados.” (Ley 397 de 1997, artículo 1, numeral 13).
Para el caso del Municipio de Hato Corozal, éste cuenta con una Casa de la Cultura en la cual se busca que las promover y fomentar el acceso a las diferentes manifestaciones de cultura, además de la educación y enseñanza de las tradiciones culturales, música y en general todo lo concerniente al patrimonio cultural de la región. Su misión ha sido venir formando niños, niñas y adolescentes que interpreten instrumentos que sean propios de la región, así como la danza criolla llanera. Lo anterior, se realiza con el objetivo de fortalecer las tradiciones de la cultura llanera y para la Administración Municipal no es ajeno velar porque estas costumbres prevalezcan de una generación a otra. 
Así entonces, en su Plan de Desarrollo Municipal se planteó en la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 
De tal forma, que para lograr el cumplimiento de la meta producto, se requiere contar con los servicios de una persona que conozca y maneje los conocimientos avanzados en danza criolla llanera, con el objetivo de aportar a las personas que se quieran beneficiar con esta modalidad y de esta forma fortalecer las raíces de la región. 
Para el logro de estas acciones, la Administración Municipal cuenta con la disponibilidad presupuestal en el Rubro No. E41.2.3.2.02.02.009.3301126.2021851250010 de nombre: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Prestación de servicios de una persona natural, para adelantar actividades de enseñanza de danza tradicional llanera dirigida a todas las personas que pretendan beneficiarse con el servicio.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Enseñar la base rítmica del escobillado, balseo y zapateo, también extender el conocimiento de la medida de compa 3/4 y 6/8 a los niños jóvenes y adultos. 
2.	Presentar mínimo dos muestras en los diferentes aires de la música llanera individual y grupal cada dos meses, relacionado a la danza del baile tradicional llanero. 
3.	Enseñar historia de la danza tradicional llanera a todos sus alumnos.
4.	Instruir en los ritmos de pasaje y aires del joropo tradicional, empleando ejercicios auditivos, reproduciendo sonidos con la boca y utilizando las manos para hacer palmas o sonidos de dos tiempos, en diferentes partes del cuerpo.
5.	Apoyar las actividades artísticas y culturales que realice la administración municipal para fomentar la cultura y tradición llanera.
6.	Realizar la elaboración y entrega de informes solicitados de acuerdo con las actividades propias del objeto en medio físico y magnético.
7.	Apoyar la elaboración del informe de resultado de las metas de cultura, del cuatrienio del plan de desarrollo municipal 2020- 2023en medio físico y magnético.
8.	Las demás actividades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bachiller, categoría 1, se requiere de una persona natural con Título bachiller y experiencia relacionada con las actividades a desarrollar de mínimo Tres (03) años.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bachiller y experiencia relacionada con las actividades a desarrollar de mínimo Tres (03) años. (Decreto No. 100.13.048 de 17 de mayo de 2022).
NIVEL BACHILLER, CATEGORIA 1, Cuyo rango de Honorarios va desde $1.870.000  a $1.958.000. En virtud de lo anterior, el presupuesto oficial para la presente contratación es como se detalla a continuación: 
Valor Mensual: Un Millón Novecientos Cincuenta y Ocho Mil Pesos M/Cte. ($1.958.000)
Valor Total del Contrato: Nueve Millones Setecientos Noventa Mil Pesos M/Cte. ($9.790.000)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bachiller, categoría 1, se requiere de una persona natural con Título bachiller y experiencia relacionada con las actividades a desarrollar de mínimo Tres (03) años.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BRINDAR APOYO A LA CASA DE LA CULTURA, DESARROLLANDO ACTIVIDADES COMO MONITOR DE DANZA TRADICIONAL LLANERA DIRIGIDO AL PÚBLICO EN GENERAL QUE SE PRETENDA FAVORECER CON LOS SERVICIOS QUE SE PRESTA.</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al contratista el valor del presente contrato de la siguiente manera: Cuatro (04) pagos mensuales e iguales por valor de Un Millón Novecientos Cincuenta y Ocho Mil Pesos M/Cte. ($1.958.000),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un valor de Un Millón Novecientos Cincuenta y Ocho Mil Pesos M/Cte. ($1.958.000),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Cinco  (5)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9.790.000,00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2023-00208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