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0230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0230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2022-12-20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2022-12-21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Diez  (10)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2023-01-13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UNIDADES SANITARIAS CON SISTEMA DE TRATAMIENTO EN LA ZONA RURAL DEL MUNICIPIO DE HATO COROZAL,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$139.952.854,00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Trece(13)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0230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2022-12-20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