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0222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MONTAJE DE ESTRUCTURA METÁLICA PARA TANQUE ELEVADO DE ALMACENAMIENTO REQUERIDO PARA LA PROVISIÓN DE AGUA PARA CONSUMO HUMANO EN LA VEREDA LAS TAPIAS DEL MUNICIPIO DE HATO COROZAL CASANARE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Vereda Las Tapias Municipio de Hato Corozal, Departamento Casanare.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$99.736.000,00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INGARQ TORRES &amp; VENEGAS E.U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OBRA PÚBLICA No. 0222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DIEGO FERNANDO VENEGAS RIVERA, identificado(a) con cédula de ciudadanía 9431291 de YOPAL, representante legal de(l-la) INGARQ TORRES &amp; VENEGAS E.U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$30.000.000,00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DIEGO FERNANDO VENEGAS RIVERA R/L INGARQ TORRES &amp; VENEGAS E.U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OBRA PÚBLICA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0222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2022-12-12</w:t>
          </w:r>
          <w:r>
            <w:rPr>
              <w:rFonts w:ascii="Arial" w:hAnsi="Arial" w:cs="Arial"/>
              <w:b/>
              <w:sz w:val="16"/>
              <w:szCs w:val="16"/>
            </w:rPr>
            <w:t>, cuyo objeto es: “MONTAJE DE ESTRUCTURA METÁLICA PARA TANQUE ELEVADO DE ALMACENAMIENTO REQUERIDO PARA LA PROVISIÓN DE AGUA PARA CONSUMO HUMANO EN LA VEREDA LAS TAPIAS DEL MUNICIPIO DE HATO COROZAL CASANARE”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