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E31.2.3.2.02.02.009.4301037.2020851250010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$11.748.000,00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, Desarrollo y Práctica del Deporte, la Recreación y aprovechamiento del tiempo libre en el Municipio del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2020851250010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LOS SERVICIOS DE APOYO A LA GESTION, COMO MONITOR DE DEPORTES Y RECREACIÓN, EN EL CUMPLIMIENTO DE LAS METAS DEL PLAN DE DESARROLLO “HATO COROZAL ALTO Y SOSTENIBLE 2020 – 2023”.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$11.748.000,00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$11.748.000,00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TASA PRODEPORTE Y RECREACIÓN - 110-3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$11.748.000,00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2023-06-02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2023-00174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