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0161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LA PRESTACION DE SERVICIOS PARA DESARROLLAR, FORTALECER  EL MANEJO Y DIRECCIONAMIENTO DEL ÁREA DE PRENSA Y COMUNICACIONES PARA LA DIFUSIÓN DE MENSAJES INSTITUCIONALES DE LA ENTIDAD CON EL FIN DE LOGRAR UNA
COMUNICACIÓN EFICAZ CON LA CIUDADANfA DEL MUNICIPIO DE AHTO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2022-08-11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RAFAEL ANTONIO MARQUEZ MARTINEZ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RAFAEL ANTONIO MARQUEZ MARTINEZ, identificado(a) con cédula de ciudadanía 1115850878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LA PRESTACION DE SERVICIOS PARA DESARROLLAR, FORTALECER  EL MANEJO Y DIRECCIONAMIENTO DEL ÁREA DE PRENSA Y COMUNICACIONES PARA LA DIFUSIÓN DE MENSAJES INSTITUCIONALES DE LA ENTIDAD CON EL FIN DE LOGRAR UNA
COMUNICACIÓN EFICAZ CON LA CIUDADANfA DEL MUNICIPIO DE AHTO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RAFAEL ANTONIO MARQUEZ MARTINEZ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(E)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