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DE APOYO A LA GESTIÓN </w:t>
      </w:r>
      <w:r w:rsidR="00BC0140" w:rsidRPr="00ED35FA">
        <w:rPr>
          <w:b/>
        </w:rPr>
        <w:t xml:space="preserve"> No</w:t>
      </w:r>
      <w:proofErr w:type="gramEnd"/>
      <w:r w:rsidR="00BC0140" w:rsidRPr="00ED35FA">
        <w:rPr>
          <w:b/>
        </w:rPr>
        <w:t>. 110.10.01.</w:t>
      </w:r>
      <w:r w:rsidR="00993A06">
        <w:rPr>
          <w:b/>
        </w:rPr>
        <w:t>0138</w:t>
      </w:r>
      <w:r w:rsidR="00BC0140" w:rsidRPr="00ED35FA">
        <w:rPr>
          <w:b/>
        </w:rPr>
        <w:t xml:space="preserve"> DEL </w:t>
      </w:r>
      <w:r w:rsidR="00BD4F13">
        <w:rPr>
          <w:sz w:val="16"/>
          <w:szCs w:val="16"/>
        </w:rPr>
        <w:t>2023-06-09</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NEIRO PIRABAN GUTIERREZ</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6965443</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HATO COROZAL</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BRINDAR APOYO COMO AUXILIAR DE ENFERMERÍA PARA EL FORTALECIMIENTO DE LOS SERVICIOS DE SALUD PUBLICA EN LA EJECUCIÓN DE LA DIMENSIÓN VIDA SALUDABLE ENFERMEDADES TRANSMISIBLES, SEXUALIDAD Y DERECHOS SEXUALES Y REPRODUCTIVOS DEL MUNICIPIO DE HATO COROZAL CASANARE.</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Quince Millones Ciento Ochenta Mil Pesos</w:t>
            </w:r>
            <w:r w:rsidRPr="00B739B2">
              <w:rPr>
                <w:rFonts w:ascii="Arial" w:hAnsi="Arial" w:cs="Arial"/>
                <w:bCs/>
                <w:color w:val="FF0000"/>
                <w:sz w:val="20"/>
                <w:szCs w:val="20"/>
              </w:rPr>
              <w:t xml:space="preserve"> </w:t>
            </w:r>
            <w:r w:rsidRPr="00B739B2">
              <w:rPr>
                <w:rFonts w:ascii="Arial" w:hAnsi="Arial" w:cs="Arial"/>
                <w:bCs/>
                <w:color w:val="000000"/>
                <w:sz w:val="20"/>
                <w:szCs w:val="20"/>
              </w:rPr>
              <w:t>($15.180.000,00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Seis  (6) MESES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NEIRO PIRABAN GUTIERREZ, identificado(a) con cédula de ciudadanía 6965443 de HATO COROZAL</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2023-00175</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BRINDAR APOYO COMO AUXILIAR DE ENFERMERÍA PARA EL FORTALECIMIENTO DE LOS SERVICIOS DE SALUD PUBLICA EN LA EJECUCIÓN DE LA DIMENSIÓN VIDA SALUDABLE ENFERMEDADES TRANSMISIBLES, SEXUALIDAD Y DERECHOS SEXUALES Y REPRODUCTIVOS DEL MUNICIPIO DE HATO COROZAL CASANARE.</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Seis  (6) MESES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YADIRA ESCOBAR HEREDIA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Quince Millones Ciento Ochenta Mil Pesos</w:t>
      </w:r>
      <w:r w:rsidR="00F07E20" w:rsidRPr="00B739B2">
        <w:rPr>
          <w:rFonts w:cs="Arial"/>
          <w:bCs/>
          <w:color w:val="FF0000"/>
          <w:sz w:val="20"/>
          <w:szCs w:val="20"/>
        </w:rPr>
        <w:t xml:space="preserve"> </w:t>
      </w:r>
      <w:r w:rsidR="00F07E20" w:rsidRPr="00B739B2">
        <w:rPr>
          <w:rFonts w:cs="Arial"/>
          <w:bCs/>
          <w:color w:val="000000"/>
          <w:sz w:val="20"/>
          <w:szCs w:val="20"/>
        </w:rPr>
        <w:t>($15.180.000,00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0222</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2023-06-08</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PARA LA COMUNIDAD, SOCIALES Y PERSONALES - E513.2.3.2.02.02.009.1905035.2021851250002 ($15180000.00).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1.	Brindar apoyo al programa de inmunización PAI en las veredas de costa de CASANARE: Guafal, Puerto Colombia, Cajaro, Alemania, Santa María, Cruces, Miravalle, Santa Bárbara, Merecures, Reforma, Corralito, Cañales, brillante, Villa Julia, Zamuco, Corocito, Guayacanes, Tijeras, Girasoles, Café, Reserva.
2.	Elaborar base de datos de la población canalizada para la vacunación, sarampión y rubeola, esquema permanente y Covid 19. y población gestante en las veredas costas del Casanare.
3.	Brindar apoyo a la búsqueda comunitaria de los eventos inmuno prevenibles de acuerdo a los lineamientos establecidos por el Instituto Nacional de Salud. 
4.	Realizar la búsqueda activa de sintomáticos respiratorios de piel y del sistema nervioso central a grupo poblacionales especiales en las veredas donde se ha reportado casos de tuberculosis y Hansen, en los años anteriores y nuevos casos registrados en el Epicollet.
5.	Realizar seguimiento y adherencia al tratamiento a los pacientes de tuberculosis, Hansen de acuerdo a los lineamientos de Hato Corozal.
6.	Realizar seguimiento a los eventos notificados de la dimensión sexualidad y derechos sexuales y reproductivos y actualizar matriz estipulada por Secretaria de Salud Departamental.
7.	Apoyar la ejecución de las acciones del plan de acción de infecciones respiratorias agudas –Ira, tuberculosis y Hansen.
8.	Realizar acompañamiento a las asistencias técnicas municipales y departamentales que se realicen en las UPGDS referentes al objeto contractual.
9.	Apoyo y verificación del seguimiento de los eventos notificados por dengue.
10.	Realizar seguimiento a los eventos notificado por vectores, como Chagas, leishmaniosis, malaria entre otros.
11.	Apoyar a las actividades del proceso de certificación de la interrupción de la transmisión intradomiciliaria enfermedad de Chagas.
12.	Realizar apoyo a la búsqueda activa institucional de eventos de interés en salud pública de acuerdo a las directrices nacionales enviar el informe a la secretaria de salud de Casanare de manera trimestral.
13.	Apoyar los monitoreos rápidos de coberturas de vacunación de acuerdo a los lineamientos. 
14.	Apoyar la realización de COVES municipales y COVECOM en el área urbana o rural del municipio.
15.	Realizar apoyo a informes, planes de acción, unidad de análisis y planes de contingencia relacionadas con las dimensiones del objeto contractual.
16.	Realizar entrega de soportes o evidencias de seguimientos de manera mensual como actas, informes, bases de datos y oficios en medio magnético y original.
17.	Realizar la elaboración y entrega de informes solicitados de acuerdo con las actividades propias del objeto en medio físico y magnético.
18.	Elaborar informe de resultado de las metas del cuatrienio, del Plan de Desarrollo Municipal 2020-2023 en medio físico y magnético. 
19.	Las demás actividades que se consideren necesarias para el correcto funcionamiento de la entidad asignadas por el supervisor.</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La Alcaldía Municipal pagará de la siguiente forma: Cinco (05) actas parciales mensuales por valor de Dos Millones Quinientos Treinta Mil Pesos M/Cte. ($2.530.000), previa entrega del informe de actividades correspondiente, y recibo a satisfacción por parte del supervisor del contrato y de encontrarse al día en los pagos al Sistema General de Seguridad Social (Salud y Pensión), Sistema General de Riesgos Laborales y un último pago por valor de Dos Millones Quinientos Treinta Mil Pesos M/Cte. ($2.530.000), una vez suscrita la respectiva acta de liquidación, previa entrega del informe de actividades correspondiente con el respectivo visto bueno por parte del supervisor del contrato y de encontrarse al día en los pagos al Sistema General de Seguridad Social (Salud y Pensión), Sistema General de Riesgos Laborales.</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YADIRA ESCOBAR HEREDIA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YADIRA ESCOBAR HEREDIA</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DE DESARROLLO SOCIAL, INTEGRAL Y PRODUCTIVO</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NEIRO PIRABAN GUTIERREZ</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CALLE 14 No 7-08 BARRIO CENTRO</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3102544635</w:t>
            </w:r>
            <w:r>
              <w:rPr>
                <w:rFonts w:cs="Arial"/>
                <w:color w:val="002060"/>
                <w:sz w:val="20"/>
                <w:szCs w:val="20"/>
              </w:rPr>
              <w:t xml:space="preserve"> - </w:t>
            </w:r>
            <w:r w:rsidRPr="006B1D89">
              <w:rPr>
                <w:rFonts w:cs="Arial"/>
                <w:color w:val="002060"/>
                <w:sz w:val="20"/>
                <w:szCs w:val="20"/>
              </w:rPr>
              <w:t>3102544635</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neypira2009@hotmail.es</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2023-06-09</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NEIRO PIRABAN GUTIERREZ</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