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0050 de Fecha 2023-01-26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0050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FREDDY HERNANDO SILVA REBOLLEDO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BRINDAR APOYO A LA SECRETARÍA GENERAL Y DE GOBIERNO PARA FORTALECER EL ÁREA DE GESTIÓN DEL RIESGO DE DESASTRES DEL MUNICIPIO DE HATO COROZAL -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$7.480.000,00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2023-01-26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2023-05-25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FREDDY HERNANDO SILVA REBOLLEDO, identificado(a) con cédula de ciudadanía 1118650442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0050 del 2023-01-26,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2023-01-26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2023-05-25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actas parciales mensuales de ejecución a razón de un millón ochocientos setenta mil pesos M/Cte. ($1.870.000) cada una, previa presentación del informe de actividades con visto bueno del supervisor del contrato, pago de seguridad social y un último pago por el valor de: un millón ochocientos setenta mil Pesos M/Cte. ($1.870.000), previa presentación del informe final y suscripción de la liquidación que debe contar con la aprobación del supervisor designado y el pago de seguridad social.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$7.480.000,00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$7.480.000,00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$1.870.000,00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$1.870.000,00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$1.870.000,00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$1.870.000,00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$1.870.000,00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$1.870.000,00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$1.870.000,00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$1.870.000,00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$7.480.000,00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$7.480.000,00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$1.870.000,00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0050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2023-01-26.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FREDDY HERNANDO SILVA REBOLLEDO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0050 de 2023-01-26 cuyo Objeto: BRINDAR APOYO A LA SECRETARÍA GENERAL Y DE GOBIERNO PARA FORTALECER EL ÁREA DE GESTIÓN DEL RIESGO DE DESASTRES DEL MUNICIPIO DE HATO COROZAL -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