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2023-03-07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Y SIA OBSERVA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0003 de 2023-01-13 cuyo Objeto: PRESTAR LOS SERVICIOS PROFESIONALES COMO INGENIERO DE SISTEMAS A LA OFICINA ASESORA JURÍDICA EN EL CARGUE DE INFORMACION DE SECOP Y SIA OBSERVA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