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Un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ANYURY JULIETH GARCIA MORENO, identificado(a) con cédula de ciudadanía 1118650423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SALUD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EN LAS ÁREAS DE SALUD MENTAL, INFANCIA Y JUVENTUDES, CON EL OBJETIVO DE CUMPLIR CON LAS METAS DEL PLAN DE DESARROLLO "HATO COROZAL ALTO Y SOSTENIBLE 2020-2023"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ALCALDIA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ANYURY JULIETH GARCIA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Un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SALUD No. 0038 de 2023-01-25 cuyo Objeto: PRESTAR SERVICIOS PROFESIONALES EN LAS ÁREAS DE SALUD MENTAL, INFANCIA Y JUVENTUDES, CON EL OBJETIVO DE CUMPLIR CON LAS METAS DEL PLAN DE DESARROLLO "HATO COROZAL ALTO Y SOSTENIBLE 2020-2023"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