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605-74-994000021307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0225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COMPRAVENTA DE ELEMENTOS DE APOYO PARA EL FORTALECIMIENTO OPERACIONAL DE LOS PELOTONES DEL GRUPO DE CABALLERÍA MONTADO NO. 16 “GUIAS DE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DIMASUS J&amp;G S.A.S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Quince(15)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COMPRA No. 0225 de 2022-12-14 cuyo Objeto: COMPRAVENTA DE ELEMENTOS DE APOYO PARA EL FORTALECIMIENTO OPERACIONAL DE LOS PELOTONES DEL GRUPO DE CABALLERÍA MONTADO NO. 16 “GUIAS DE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