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CELEBRADO EN EJERCICIO DE LOS DERECHOS DE AUTOR No. 0069 de Fecha 2023-02-13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$24.000.000,00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2023-06-12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Junio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CELEBRADO EN EJERCICIO DE LOS DERECHOS DE AUTOR No. 0069 del 2023-02-13,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2023-02-13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2023-06-12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14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Junio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pagará al contratista el valor del presente contrato mediante tres (03) actas parciales por el valor de seis millones de pesos M/Cte. ($6.000.000), previa presentación de la factura e informe de actividades con visto bueno del supervisor del contrato, pago de seguridad social y un último pago por el valor de seis millones de Pesos M/Cte. ($6.000.000), se cancelará a la liquidación del contrato, una vez se haya cumplido a satisfacción el objeto contratado, previa certificación de cumplimiento expedida por el supervisor designado y el contratista este al día con los pagos de seguridad social y aportes parafiscales cuando a ello corresponda.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CELEBRADO EN EJERCICIO DE LOS DERECHOS DE AUTOR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0069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2023-02-13.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POLICARPO GALINDO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