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OBRA PÚBLICA No. 0079 de Fecha 2023-03-23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0079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SEGUNDO CLIMACO CRISTIANO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MANTENIMIENTO DE PASO PEATONAL EN MADERA SOBRE EL CAÑO LOS PATOS, VEREDA EL BRILLANTE DEL MUNICIPIO DE HATO COROZAL –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$30.000.000,00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Un  (1) MES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2023-03-24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2023-04-10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Dieciocho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18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Abril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SEGUNDO CLIMACO CRISTIANO, identificado(a) con cédula de ciudadanía 7361865 de PAZ DE ARIPORO,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OBRA PÚBLICA No. 0079 del 2023-03-23,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Un  (1) MES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2023-03-24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2023-04-10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OBRA PÚBLICA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18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Abril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municipio pagara el cien por ciento (100%) del valor del contrato contra entrega, previa autorización del supervisor y  suscripción del acta de terminación, acta de liquidación y del recibo a satisfacción por parte del municipio, para lo cual requerirá que el contratista presente un informe final con el mismo contenido y alcance definido para los informes parciales, anexando además el paz y salvo de cada uno de los trabajadores por todo concepto, paz y salvo de las empresas de servicios públicos y demás que la administración crea convenientes, el comprobante de pago del impuesto de timbre correspondiente al valor total de las actas de ajuste definitivo del contrato (cuando a ello hubiere lugar) e igualmente los Comprobantes de pago en donde se demuestre el cumplimiento por parte del Contratista de sus obligaciones frente al Sistema de Seguridad Social Integral y parafiscales (Cajas de Compensación Familiar, Sena e ICBF).
PARÁGRAFO: El Municipio efectuará los descuentos de ley del orden Nacional, Departamental y municipal, según las normas vigentes, de acuerdo con la información tributaria suministrada por EL CONTRATISTA y con la actividad objeto del contrato.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$29.999.940,28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$29.999.940,28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$59,72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$29.999.940,28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$29.999.940,28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OBRA PÚBLICA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0079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2023-03-23.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La presente acta se genera de acuerdo al acta de recibo por parte del supervisor respecto a cantidades recibidas y satisfacción de la prestación del servicio.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SEGUNDO CLIMACO CRISTIANO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OBRA PÚBLICA No. 0079 de 2023-03-23 cuyo Objeto: MANTENIMIENTO DE PASO PEATONAL EN MADERA SOBRE EL CAÑO LOS PATOS, VEREDA EL BRILLANTE DEL MUNICIPIO DE HATO COROZAL –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