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2023-02-21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Veintiuno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21)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CARLOS HUMBERTO PEREZ ALVAREZ, identificado(a) con cédula de ciudadanía 7364095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APOYAR LAS ACTIVIDADES PROPIAS DEL ASEGURAMIENTO Y AUDITORIA DEL REGIMÉN SUBSIDIADO Y LOGRAR MANTENER EL CUMPLIMIENTO DEL 100% DE LA META PRODUCTO DEL PLAN DE DESARROLLO MUNICIPAL.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$13.200.000,00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$13.200.000,00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CARLOS HUMBERTO PEREZ ALVAREZ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$3.300.000,00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CARLOS HUMBERTO PEREZ ALVAREZ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0022 de 2023-01-19 cuyo Objeto: APOYAR LAS ACTIVIDADES PROPIAS DEL ASEGURAMIENTO Y AUDITORIA DEL REGIMÉN SUBSIDIADO Y LOGRAR MANTENER EL CUMPLIMIENTO DEL 100% DE LA META PRODUCTO DEL PLAN DE DESARROLLO MUNICIPAL.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