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EMPRESAS PUBLICA DE HATO COROZAL ACUEDUCTO, ALCANTARILLADO, GAS Y ASEO EPHAC S.A E.S.P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900225245-9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$32.249.000,00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EDGY FABIOLA ANTOLINEZ REYES, identificado(a) con cédula de ciudadanía 47439119 de YOPAL, representante legal de(l-la) EMPRESAS PUBLICA DE HATO COROZAL ACUEDUCTO, ALCANTARILLADO, GAS Y ASEO EPHAC S.A E.S.P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Entidad pagará el contrato celebrado de la siguiente manera: 
Un Treinta por ciento (30%) del valor del contrato en calidad de anticipo, previa suscripción del acta de inicio y previa presentación del plan de inversión del manejo del anticipo por parte del contratista con visto bueno del supervisor designado. 
El setenta por ciento (70%) será cancelado mediante actas parciales de acuerdo al avance del cumplimiento del objeto con previa presentación de:
-	Informe de actividades
-	Presentación de factura legal y/o cuenta de cobro
-	Pago de seguridad social
-	Certificación de cumplimiento por parte del supervisor. 
Con el último pago, presentar factura y/o cuenta de cobro pago de seguridad social y certificación de cumplimiento por parte del supervisor y suscripción del acta de terminación y liquidación.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0161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F21.2.3.2.02.02.008.4003022.2021851250012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$32.249.000,00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F21.2.3.2.02.02.008.4003022.2021851250012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$32.249.000,00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EDGY FABIOLA ANTOLINEZ REYES R/L EMPRESAS PUBLICA DE HATO COROZAL ACUEDUCTO, ALCANTARILLADO, GAS Y ASEO EPHAC S.A E.S.P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