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REFERENTE DE LAS ÁREAS DEPORTE Y RECREACIÓN PARA LA EJECUCIÓN DE LAS METAS Y PROYECTOS DESARROLLADOS POR PARTE DE LA ADMINISTRACIÓN MUNICIPAL HATO COROZAL ALTO Y SOSTENIBLE 2020-2023.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TASA PRODEPORTE Y RECREACIÓN - 110-3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