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0201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LOS SERVICIOS A LA GESTION INTEGRAL DEL RIESGO CONTRA INCENDIOS, LOS PREPARATIVOS Y ATENCION DE RESCATES EN TODAS SUS MODALIDADES Y ATENCION DE INCIDENTES CON MATERIALES PELIGROSOS COMO CUERPO DE BOMBEROS VOLUNTARIOS DEL MUNICIPIO DE HATO COROZAL.”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Municipio de Hato Corozal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Veinticinco  (25) DIAS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2022-11-03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$32.955.455,33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CUERPO DE BOMBEROS VOLUNTARIOS DE HATO COROZAL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ZULMA LISBETH VIVAS RODRIGUEZ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Ocho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08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PRESTACIÓN DE SERVICIOS No. 0201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$9.885.190,00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Ocho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08)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PRESTACIÓN DE SERVICIOS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0201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2022-11-03</w:t>
          </w:r>
          <w:r>
            <w:rPr>
              <w:rFonts w:ascii="Arial" w:hAnsi="Arial" w:cs="Arial"/>
              <w:b/>
              <w:sz w:val="16"/>
              <w:szCs w:val="16"/>
            </w:rPr>
            <w:t>, cuyo objeto es: ““PRESTAR LOS SERVICIOS A LA GESTION INTEGRAL DEL RIESGO CONTRA INCENDIOS, LOS PREPARATIVOS Y ATENCION DE RESCATES EN TODAS SUS MODALIDADES Y ATENCION DE INCIDENTES CON MATERIALES PELIGROSOS COMO CUERPO DE BOMBEROS VOLUNTARIOS DEL MUNICIPIO DE HATO COROZAL.””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