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CONSORCIO UNIDADES PRODUCTIVAS Y AGRICOLAS MOCHUELO 2023</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901722878-6</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HEIDY MILENA PEÑA RINCON</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1116870411 de TAME</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Cien Millones de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($100.000.000,00)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ADQUISICIÓN DE ELEMENTOS E INSUMOS PARA LA IMPLEMENTACIÓN DE UNIDADES PRODUCTIVAS DE TEJIDOS Y AGRÍCOLAS A LAS COMUNIDADES DEL RESGUARDO INDÍGENA DE CAÑO MOCHUELO, JURISDICCIÓN DEL MUNICIPIO DE HATO COROZAL-CASANARE.</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Un  (1) MES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HEIDY MILENA PEÑA RINCON, identificado(a) con cédula de ciudadanía 1116870411 de TAME, representante legal de(l-la) CONSORCIO UNIDADES PRODUCTIVAS Y AGRICOLAS MOCHUELO 2023</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En lo concerniente a los fines esenciales del Estado, todas las Entidades e Instituciones del mismo, deben garantizar el cumplimiento de los derechos y deberes de las personas, así como facilitar la participación de estas en las decisiones que los afecten.  De igual forma, velar por la protección de “…” su vida, honra, bienes, creencias, y demás derechos y libertades, y para asegurar el cumplimiento de los deberes sociales del Estado y de los particulares.” (Constitución Política de 1991, artículo 2).
Asimismo, dentro de los principios fundamentales, se encuentra el reconocimiento y protección de la diversidad étnica y cultural. (Constitución Política de 1991, artículo 7).
En relación a los derechos fundamentales,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(Constitución Política de 1991, artículo 13).
Para el caso de los Municipios, éstos dentro de sus funciones contempla que en la elaboración de los planes de desarrollo se tendrá en cuenta los planes de vida de los territorio y resguardos indígenas. De esta forma, lograr mantener factores de inclusión; además de estrategias y políticas dirigidas al respeto y garantía de los derechos humanos y Derecho Internacional Humanitario. (Ley 1551 de 2012, artículo 6, numeral 2).
Así entonces, el Estado Colombiano aprueba el Convenio No. 169 sobre los pueblos indígenas y tribales en Países independientes, adoptado por la 76a reunión de la Conferencia General de la O.I.T. Ginebra 1989; bajo la Ley 21 de 1991. 
Se contempló que los Gobiernos parte, deberán asumir acciones basadas en participación de los pueblos, donde se deberá desarrollar una acción coordinada, con el objetivo de proteger sus derechos y garantizar el respeto de su integridad. De esta forma, se garantizarán acciones igualitarias en derechos y oportunidades; promoción plena y efectiva de los derechos sociales, económicos y culturales, con el respeto de su identidad social y cultural, costumbres y tradiciones (Ley 21 de 1991, artículo 2).
Es de resaltar que el Convenio insta:
1. Los pueblos indígenas y tribales deberán gozar plenamente de los derechos humanos y libertades fundamentales, sin obstáculos ni discriminación.
Las disposiciones de este Convenio se aplicarán sin discriminación a los hombres y mujeres de esos pueblos.
2. No deberá emplearse ninguna forma de fuerza o de coerción que viole los derechos humanos y las libertades fundamentales de los pueblos interesados, incluidos los derechos contenidos en el presente Convenio. (Ley 21 de 1991, artículo 3).
De esta forma, también se deberá mejorar sus condiciones de vida, trabajo, educación, salud de las comunidades; además de la participación en la elaboración de los planes de desarrollo. Por lo tanto, se deberán elaborar proyectos especiales para el desarrollo de las regiones que comprenden los resguardos indígenas, promoviendo el mejoramiento. (Ley 21 de 1991, artículo 7).  
El Municipio de Hato Corozal cuenta dentro de su jurisdicción con Dos (02) Resguardos Indígenas: Chaparral y Barro Negro, el cual se encuentra conformado por la comunidad Ewá y el Resguardo Indígena de Caño Mochuelo que cuenta con las comunidades de: Morichito, Getsemani, Mochuelo y Mardue de pueblos Sikuani, Wamonae y Sáliba.
La Administración Municipal “Hato Corozal Alto y Sostenible 2020-2023” dentro de su Plan de Desarrollo Municipal incluyó en su Línea Estratégica No. 1 “Hato Corozal Semillero de Proyectos para el Desarrollo y la Inclusión Social” Programa: apoyo y fortalecimiento comunidades indígenas; Meta Resultado: Comunidad indígena con mejores condiciones de supervivencia; Meta Producto 1: Realizar una intervención en tema educación, salud, seguridad alimentaria, recreativo y cultural en los dos resguardos indígenas. En miras de cumplir con la normatividad legal vigente y con la responsabilidad social.
Adicionalmente, es prudente mencionar que la Unidad Administrativa Especial de Gestión de Restitución de Tierras Despojadas-Territorial Meta, quien fungió en nombre y representación del Resguardo indígena de Caño Mochuelo, medidas cautelares ante el Juzgado Civil del Circuito Especializado en Restitución de Tierras del Distrito Judicial de Cundinamarca. Su objetivo principal era la protección colectiva del territorio, en ámbitos como: autodeterminación y gobierno propio; uso, ocupación y disfrute del territorio y de los recursos naturales; salud, seguridad alimentaria y niños, niñas y adolescentes. Los fundamentos de la solicitud se basaron en la secuencia de actos violatorios a los derechos constitucionales y Derecho Internacional Humanitario. Razón por la cual, resuelve admitir las medidas cautelares elevada por parte de la Dirección Territorial y ordenar a varias Entidades e Instituciones a realizar acciones, de forma mancomunada, para restablecer los derechos violentados. De esta forma, se ordena al Ministerio de Agricultura y Desarrollo Rural; Gobernación de Casanare; Alcaldías de Paz de Ariporo y Hato Corozal; Instituto Colombiano de Bienestar Familiar-ICBF; Departamento para la Prosperidad Social-DPS; Unidad Administrativa Especial para la Atención y Reparación Integral a las Víctimas-UARIV y a la Agencia de Desarrollo Rural-ADR. Su fin principal es realizar mesas de concertación con las comunidades del Resguardo Indígena de Caño Mochuelo, para así adelantar acciones, planes, programas y proyectos donde se beneficien las comunidades y se puedan restablecer los derechos vulnerados.
De esta forma, se realizó socialización con las comunidades del Resguardo Indígena de Caño Mochuelo, jurisdicción del Municipio de Hato Corozal, con el fin de conocer las necesidades de problemas a causa de falta de acceso a alimentos nutritivos y seguros para cubrir necesidades nutricionales. y financiera, en miras de mitigar las problemáticas que se vienen presentando. Así entonces, las comunidades solicitan unidades productivas avícolas y de tejidos, cada una aportando al fortalecimiento de la seguridad alimentaria y la economía de las familias. Para el caso de la unidad productiva avícola, se logrará adquirir para cada comunidad: Cien (100) aves de corral-gallinas ponedoras de 16 a 17 semanas, Cuarenta (40) bultos de concentrado, Dieciocho (18) tejas de zinc y Cuatro (04) rollos de malla. Para el caso de las unidades productivas de tejidos: se contará con un instructor con experiencia en elaboración de tejidos de chinchorros en telar, se entregarán Cuarenta (40) telares, Ciento Sesenta (160) hilos de nailon # 6, Cuarenta (40) hilos de nailon #15 y el suministro de refrigerios para los asistentes, durante los días del taller. Todo lo anterior, con base en el Plan de Vida del Resguardo Indígena, cumpliendo con sus estipulaciones.
Así entonces, la Administración Municipal logrará continuar implementando acciones para mitigar las problemáticas y cubrir necesidades nutricionales y fortalecer actividades de ingresos económicos, dos acciones que van encaminadas a un mismo fin, el bienestar de las familias de las comunidades indígenas del Resguardo. Asimismo, el cumplimiento de las disposiciones previstas en el Auto No. de Sustanciación No. 994 de 22-09-2022.
Por último, para su logro la Administración Municipal cuenta con la disponibilidad presupuestal en el Rubro No. E211.2.3.2.02.02.009.4103052.2021851250007, SERVICIOS PARA LA COMUNIDAD, SOCIALES Y PERSONALES y E22.2.3.2.02.02.009.4103052.2021851250007, SERVICIOS PARA LA COMUNIDAD, SOCIALES Y PERSONALES cuya fuente de financiación es: SGP LI.</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E211.2.3.2.02.02.009.4103052.2021851250007</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SGP LI</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$60.000.000,00</w:t>
            </w:r>
          </w:p>
        </w:tc>
      </w:tr>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E22.2.3.2.02.02.009.4103052.2021851250007</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SGP LI</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$40.000.000,00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2023-00109</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ADQUISICIÓN DE ELEMENTOS E INSUMOS PARA LA IMPLEMENTACIÓN DE UNIDADES PRODUCTIVAS DE TEJIDOS Y AGRÍCOLAS A LAS COMUNIDADES DEL RESGUARDO INDÍGENA DE CAÑO MOCHUELO, JURISDICCIÓN DEL MUNICIPIO DE HATO COROZAL-CASANARE.</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HEIDY MILENA PEÑA RINCON, identificado(a) con cédula de ciudadanía 1116870411 de TAME, representante legal de(l-la) CONSORCIO UNIDADES PRODUCTIVAS Y AGRICOLAS MOCHUELO 2023</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Cien Millones de Pesos ($100.000.000,00)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COMPRA</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ADQUISICIÓN DE ELEMENTOS E INSUMOS PARA LA IMPLEMENTACIÓN DE UNIDADES PRODUCTIVAS DE TEJIDOS Y AGRÍCOLAS A LAS COMUNIDADES DEL RESGUARDO INDÍGENA DE CAÑO MOCHUELO, JURISDICCIÓN DEL MUNICIPIO DE HATO COROZAL-CASANARE.</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Cien Millones de Pesos ($100.000.000,00)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El Municipio pagará al contratista, el valor del contrato de la siguiente manera: Un (01) pago final, correspondiente al cien por ciento (100%) del valor total ejecutado del contrato. este valor   será cancelado a la entrega final del servicio a satisfacción del supervisor y del municipio, previa suscripción del acta de recibo final, informe final del contratista, pagos de seguridad social y aportes parafiscales conforme a la Ley 828 de 2003 (salud, pensión, riesgos profesionales) y aportes parafiscales. Cuando a ello haya lugar del correspondiente mes cobrado. y del acta de liquidación del contrato. 
Los pagos estarán sujetos igualmente al cumplimiento de los trámites administrativos a que haya lugar. Los documentos soporten para los pagos deberán ser avalados por el supervisor del contrato.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Un  (1) MES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Para la ejecución del presente proceso contractual, se requiere el cumplimiento de las siguientes actividades:
SEGURIDAD ALIMENTARIA-UNIDAD PRODUCTIVA AGRÍCOLA
1.	Adquisición de Cuatrocientas (400) aves de Corral (Gallinas ponedoras de 16 a 17 semanas babcock brown, Rhode Island Isa Brown), con registro vacunal.
2.	Adquisición de Ciento Sesenta (160) bultos de alimento completo para ser suministrado a gallinas ponedoras, debe presentar un balance adecuado del 17% proteína, humedad max. 13% grasa min. 4%, fibra max. 6%, cenizas max. 15%, calcio min. 3,6%, fósforo min. 0,45%. x 40kg.
3.	Realizar la entrega de Dieciocho (18) Tejas de  Zinc Ondulada, dimensiones minimas de 3 metros x 0.80mt Cal 30.
4.	Realizar la entrega de Cuatro (04) Mallas Gallinero, dimensiones 1.80*36mt (rollo), calibre 25.
UNIDAD PRODUCTIVA TEJIDOS
5.	Servicio de Instructor, persona natural con conocimientos en la elaboración y tejido de chinchorros en telar.
6.	Suministro de Cuarenta (40) estructuras telar para elaborar chinchorros, laterales en madera (Verticales: 2,80 Cm de alto, y Horizontales (1.80 cm). Con Soportes de tubo de 1/2 galvanizado (2 metros). (Incluye 4 varillas de 2 a 3 Cm de alto por 2, 20 Cm). Suministro de Quinientas Setenta (570) raciones alimentarias compuesta por: Proteína (carne-pollo-cerdo-huevos) 200gr; Cereal (arroz-lentejas-garbanzo-frijol-etc.) 110 gr; Verduras (ensaladas variadas) 100 gr; Tubérculo (papa-yuca-plátano); Bebida (jugo tetra-pack) 330 ml; Empaque icopor; Juego cubiertos plásticos; Servilletas.
7.	Suministro de Ochenta (80) Hilos Naylon # 6 para Chinchorro (Diversos colores) Cono por 500 Gr.
8.	Suministrar Cuarenta (40) Hilos Naylon # 15 para Cabuyera de Chinchorro (Diversos colores) Cono por 300 Gr.
9.	Suministro de Refrigerios Industrializados (Bebida tipo jugo en caja o botella, presentacion minima de 200 ml, y solido tipo pastel o mantecada, postre etc) con registro sanitario vigentes.
LOGÍSTICA PARA ENTREGA DE INSUMOS
10.	Prestar el servicio de transporte terrestre para garantizar el desplazamiento del personal de la Alcaldía Municipal (Dos (02) vehículo tipo camioneta pick up 4X4 por el plazo de Cuatro (04) días, a todo costo; para el recorrido desde el Municipio de Hato Corozal hasta el Resguardo Indígena de Caño Mochuelo, jurisdicción del Municipio de Hato Corozal. Los vehículos deberán contar con su conductor, seguros, pólizas y toda la documentación al día).
11.	Prestar el servicio de transporte de carga terrestre para garantizar la entrega de elementos (gallinas, purina, zinc, nailos y telares para chinchorro) en vehículo tipo camión. Este vehículo deberá contar con su conductor, seguros, pólizas y toda la documentación al día).
12.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0150</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2023-04-24</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E211.2.3.2.02.02.009.4103052.2021851250007</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PARA LA COMUNIDAD, SOCIALES Y PERSONALES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SGP LI</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$60.000.000,00</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0150</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2023-04-24</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E22.2.3.2.02.02.009.4103052.2021851250007</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SERVICIOS PARA LA COMUNIDAD, SOCIALES Y PERSONALES</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SGP LI</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$40.000.000,00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CALIDAD Y CORRECTO FUNCIONAMIENTO DE LOS BIENES Y EQUIPOS SUMINISTRADOS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UN (1) AÑO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CALIDAD DE LOS BIENES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POR EL 10% DEL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DE DESARROLLO SOCIAL, INTEGRAL Y PRODUCTIVO</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HEIDY MILENA PEÑA RINCON R/L CONSORCIO UNIDADES PRODUCTIVAS Y AGRICOLAS MOCHUELO 2023</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901722878-6</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COMPRA No. </w:t>
    </w:r>
    <w:r>
      <w:rPr>
        <w:rFonts w:cs="Arial"/>
        <w:b/>
        <w:sz w:val="16"/>
        <w:szCs w:val="16"/>
      </w:rPr>
      <w:t>0147 de 2023-06-15</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