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E31.2.3.2.02.02.009.4301037.2020851250010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, Desarrollo y Práctica del Deporte, la Recreación y aprovechamiento del tiempo libre en el Municipio del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REFERENTE DE LAS ÁREAS DEPORTE Y RECREACIÓN PARA LA EJECUCIÓN DE LAS METAS Y PROYECTOS DESARROLLADOS POR PARTE DE LA ADMINISTRACIÓN MUNICIPAL HATO COROZAL ALTO Y SOSTENIBLE 2020-2023.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$13.200.000,00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TASA PRODEPORTE Y RECREACIÓN - 110-3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