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2023-02-17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OLNEIDER DIAZ MAYORGA, identificado(a) con cédula de ciudadanía 1118649972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PLANEACIÓN Y POLÍTICA SECTORIAL PARA APOYAR LA IMPLEMENTACIÓN DEL SISTEMA MECI-CALIDAD ARTICULADO CON EL MODELO INTEGRADO DE PLANEACIÓN Y GESTIÓN (MIPG) EN LAS DEPENDENCIAS DE LA ALCALDÍA MUNICIPAL.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OLNEIDER DIAZ MAYORGA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0015 de 2023-01-18 cuyo Objeto: PRESTAR LOS SERVICIOS PROFESIONALES A LA SECRETARIA DE PLANEACIÓN Y POLÍTICA SECTORIAL PARA APOYAR LA IMPLEMENTACIÓN DEL SISTEMA MECI-CALIDAD ARTICULADO CON EL MODELO INTEGRADO DE PLANEACIÓN Y GESTIÓN (MIPG) EN LAS DEPENDENCIAS DE LA ALCALDÍA MUNICIPAL.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