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SECRETARIA DE PLANEACION, COMO INGENIERO CIVIL PARA LA ESTRUCTURACION, SEGUIMIENTO Y CONTROL ADMINISTRATIVO DE LOS PROCESOS  DE INFRAESTRUCTURA VIAL Y SANEAMIENTO BASICO, EN 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JEFERSSON NORBERTO NUÑEZ VALCARCEL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1118649973-7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Veinticuatro(24)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JEFERSSON NORBERTO NUÑEZ VALCARCEL, identificado(a) con cédula de ciudadanía 1118649973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pagos mensuales e iguales por valor de TRES MILLONES QUINIENTOS VEINTE MIL PESOS M/CTE ($3.520.000),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QUINIENTOS VEINTE MIL PESOS M/CTE ($3.520.000),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0178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F21.2.3.2.02.02.008.4003009.2021851250012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$12.320.000,00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0178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$12.320.000,00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F21.2.3.2.02.02.008.4003009.2021851250012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$12.320.000,00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$12.320.000,00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Veinticuatro(24)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JEFERSSON NORBERTO NUÑEZ VALCARCEL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