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LA REINSTALACIÓN Y CONFIGURACIÓN DEL SOFTWARE SC PROSOFT EN LOS EQUIPOS DE LA ALCALDIA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$2.160.000,00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$2.160.000,00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