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HACIENDA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H31.2.3.2.02.02.008.4599002.2020851250002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$19.800.000,00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CAPACITACION Y ASISTENCIA TECNICA EN PROCESOS ADMINSTRATIVOS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educación informal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el desempeño administrativo de la Secretaria de hacienda y la capacidad de respuesta en las solicitudes efectuadas por organismos de control; mediante la asesoría en buen manejo de los recursos presupuestales y las finanzas con base en los lineamientos del Gobierno Nacional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La población del Municipio de Hato Corozal que se beneficia directa e indirectamente de la gestión administrativa, financiera y contable de los procesos y procedimientos realizados por la Secretaría de Hacienda Municipal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al artículo 2 de la Constitución Política unas de las funciones del estado es la de servir a la comunidad, promover la prosperidad general y garantizar la efectividad de los principios, derechos y deberes consagrados en la carta magna, en las decisiones que los afectan y en la vida económica, política y administrativa; y por ello corresponde a los alcaldes de conformidad con el artículo 315 de la Constitución cumplir y hacer cumplir la constitución y la ley, norma que igualmente es consagrada en el artículo 29 de la Ley 1551 de 2012, así como dirigir la acción administrativa del municipio, asegurar el cumplimiento de las funciones y la presentación de los servicios a su cargo. 
Es así que el conjunto de acciones que conforman la gestión de la administración pública debe estar orientado a satisfacer las principales necesidades de la población, la planeación de dichas acciones permite orientar los limitados recursos disponibles hacia la solución de los problemas y las necesidades prioritarias, y permite programar un uso más eficiente de tales recursos.
Dada la importancia que tiene el presupuesto público para el logro de los propósitos enunciados, necesariamente se requiere del seguimiento de las actuaciones administrativas que le afectan, a fin de garantizar un adecuado manejo presupuestal, que a su vez permita el análisis, la organización y la consolidación de estadísticas fiscales del municipio, necesarias para la toma de decisiones de la administración pública.
La Secretaría de Hacienda Municipal, es la encargada de planear, orientar, gestionar, proyectar, administrar y proporcionar de conformidad con la normatividad vigente, los recursos económicos necesarios para el cumplimiento  de la misión institucional y cumplimiento del Plan de Desarrollo de la administración central para beneficio de la comunidad como los planes, programas y proyectos de la administración municipal mediante la gestión financiera de recaudo, optimización y administración de los recursos y racionalizar el gasto público con transparencia, eficiencia, eficacia y oportunidad a través del  pago de los recursos financieros. 
De acuerdo a lo anterior, entre otras funciones la Secretaría de Hacienda tiene la de recaudar de manera eficiente los ingresos del municipio a través de políticas que permitan el incremento de los ingresos propios del municipio, vigilar y controlar que los contribuyentes paguen oportunamente los impuestos, en caso contrario, solicitar que se aplique la jurisdicción coactiva y se realicen los cobros pertinentes, contribuir al señalamiento de políticas municipales en materia de planes y programas de desarrollo económico, social y de obras públicas en materia presupuestal y de endeudamiento público, gestionar y obtener los recursos de crédito público vigilando su correcta aplicación y atender oportunamente el servicio de la deuda, elaborar el proyecto de presupuesto de ingresos y gastos del municipio en cada vigencia, en coordinación con las demás dependencias de la Administración, cancelar oportunamente las obligaciones contraídas por el municipio, llevar los registros contables, de presupuesto, tesorería y pagaduría, requeridos en el desarrollo de las funciones de la administración central del municipio y orientar, dirigir, coordinar y supervisar las actividades de los grupos de trabajo y del personal a su cargo. 
De acuerdo al decreto No 100.13.040 del 9 de septiembre de 2015 “Por el cual se ajusta el Manual específico de Funciones y Competencias Laborales para los Empleados de la Planta de Personal de la Administración Central del Municipio de Hato Corozal Casanare”, en la Secretaría de Hacienda existen tres cargos de planta: La Secretaria de Despacho del nivel directivo (profesional), y dos Técnicos Operativos, cuya modalidad de vinculación es de libre nombramiento y remoción para el primer caso y de carrera administrativa para los otros dos.  
Con base en lo anterior, la dependencia sólo cuenta con un funcionario del nivel profesional dentro de la planta de personal con alrededor de 40 funciones, un técnico operativo que realiza actividades presupuestales como la expedición de certificados de disponibilidad presupuestal, registros presupuestales, ejecuciones presupuestales entre otras; y otro técnico operativo encargado de la atención al público brindando información, expidiendo facturas del impuesto predial, paz y salvos etc. En esa medida, los funcionarios de planta no son suficientes para realizar actividades como proyección de actos administrativos de tipo presupuestal, respuesta a requerimientos netamente presupuestales de órganos de control, asesoría de orden presupuestal y financiero, entre otras tareas.
En virtud de lo antes mencionado  y en concordancia con el Plan de Desarrollo Hato Corozal, Alto y Sostenible 2020 - 2023 LÍNEA ESTRATÉGICA 4: HATO COROZAL ALTO Y SOSTENIBLE POR EL FORTALECIMIENTO INSTITUCIONAL Y COMUNITARIO, SECTOR GOBIERNO TERRITORIAL PROGRAMA: HATO COROZAL POR UN GOBIERNO SOSTENIBLE, Objetivo: Mejorar los índices de gestión y desempeño de la administración Municipal; se concluye la necesidad de que el Municipio acuda a la contratación de un Profesional en áreas administrativas, financieras y/o contables con especialización en áreas afines al objeto, con experiencia profesional general mínima de siete (7) años en el sector público de los cuales cuatro (4) años deben ser de experiencia específica en áreas presupuestales y/o financieras.
Adicionalmente a lo anterior, el ente territorial debe dar cumplimiento a normas presupuestales y financieras como el Decreto 111 de 1996 o también denominado Estatuto Orgánico de Presupuesto, Ley 358 de 1997 o Ley de Endeudamiento, Ley 225 de 1995 por la cual se modifica la Ley Orgánica de Presupuesto, Ley 617 de 2000 la cual dicta normas tendientes a fortalecer la descentralización, y se dictan normas para la racionalización del gasto público nacional, Ley 819 de 2003, Por la cual se dictan normas orgánicas en materia de presupuesto, responsabilidad y transparencia fiscal y se dictan otras disposiciones y el Acuerdo No. PTA 200-02.005 del 5 de abril de 2017 “Por medio del cual se actualiza la norma orgánica presupuestal vigente del Municipio de Hato Corozal y de sus Entes Descentralizadas”.
Además el Representante legal de la entidad debe otorgar un correcto manejo a los procesos administrativos que se derivan de las funciones que viene cumpliendo la Secretaría de Hacienda y que según la normatividad es de plena responsabilidad de la administración municipal como entidad pública, los cuales se les deben otorgar estricto cumplimiento, todas estas actuaciones requieren el apoyo de personal con la idoneidad y la experiencia quien debe tener título técnico o tecnólogo en áreas administrativas, financieras, económicas o contables, como apoyo a la administración central de Hato Corozal con experiencia general y especifica en asuntos financieros y contables de tal forma que su trabaje brinde seguridad a todos los procesos y procedimientos financieros y presupuestales de la entidad.
En el Municipio de Hato Corozal  en su contexto organizacional, es de suma importancia  tener en cuenta diversos aspectos de orden legal que se verán reflejados en los actos administrativos que emita, en los  procesos, proyectos y  programas que desarrolle los cuales deben estar sometidos a la  Constitución y la Ley, por ello se aplica el principio de legalidad contemplado en el artículo 6 de la Constitución Nacional, que establece que los particulares solo son responsables ante la autoridades por infringir la Constitución y la Ley, los  servidores públicos lo son por la misma causa y por omisión o extralimitación en el ejercicio de sus funciones.  
Teniendo en cuenta que la administración municipal dentro de su planta de personal no cuenta con un profesional en el área financiera y/o presupuestal  para que brinde acompañamiento en operaciones de la Secretaría de Hacienda de la administración central, de manera que sea soporte en la toma de decisiones que impliquen asuntos financieros y presupuestales entre otros las programaciones y las orientaciones de la ejecución del gasto, acorde a la normativa presupuestal y financiera, y de ésta forma el municipio contará con un servicio de manera eficiente, continua y oportuna y cumplirá los parámetros exigidos por la legislación y normatividad presupuestal vigente que rige este sector en la dependencia correspondiente a la estructura administrativa del municipio.
De lo anterior se concluye que es necesario contratar un Profesional en áreas administrativas, financieras y/o contables con especialización en áreas afines al objeto, con experiencia profesional general mínima de siete (7) años en el sector público de los cuales cuatro (4) años deben ser de experiencia específica en áreas presupuestales y/o financieras para que realice las actividades descritas en el presente estudio previo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Hacienda,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de Hato Corozal requiere de los servicios profesionales en áreas administrativas, financieras y/o contables para brindar asesoría en materia presupuestal, financiera y presentación de informes a entes de control a la Secretaría de Hacienda municipal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a la Secretaría de hacienda en la proyección y formulación de actos administrativos que modifiquen el presupuesto de la vigencia 2023;
2. Apoyar a las diferentes secretarías de despacho en la asignación del presupuesto disponible de la vigencia para la ejecución correcta del presupuesto municipal, acorde al Estatuto Orgánico de Presupuesto y a la Ley de competencias y demás normatividad vigente, prestando asistencia, absolviendo consultas, y participando en las mesas de trabajo que realice el Consejo de Gobierno o sus integrantes;
3. Hacer acompañamiento en el cargue de la información que la entidad territorial requiera enviar a través de las diferentes plataformas requeridas por los entes de control como Contraloría departamental, Contraloría General, DNP, Gobernación de Casanare, inclusive y los demás a que hubiere lugar;
4. Coadyuvar en el proceso de cierre fiscal del Municipio y de los resguardos indígenas Barro Negro y Caño Mochuelo correspondiente a la vigencia 2022 y apoyar la proyección de los actos administrativos pertinentes;
5. Apoyar a la secretaría de hacienda en la Identificación las cuentas por pagar, reservas presupuestales y pasivos exigibles en el proceso de cierre de la vigencia 2022;
6. Brindar apoyo profesional en el cierre presupuestal del bienio 2021 - 2022 del Sistema General de Regalías;
7. Colaborar en la Proyección de respuestas a solicitudes presentadas por la comunidad, entes de control y en general de usuarios externos en materia presupuestal y financiera de competencia de la Secretaría de Hacienda;
8. Asistir a la secretaría de hacienda en la elaboración de estudios sobre indicadores de ley 617 de 2000, ley 358 y demás que se requieran;
9. Desempeñar cualquier otra actividad que el supervisor designe acorde con el objeto del contrato y con el perfil requerido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80111605</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se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Profesional en áreas administrativas, financieras y/o contables con especialización en áreas afines al objeto, con experiencia profesional general mínima de siete (7) años en el sector público de los cuales cuatro (4) años deben ser de experiencia específica en áreas presupuestales y/o financieras para que realice las actividades descritas en el presente estudio previo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Proyecto: ASISTENCIA, CAPACITACIÓN Y MEJORAMIENTO DE LA GESTIÓN ADMINISTRATIVA DEL MUNICIPIO DE HATO COROZAL CASANARE Actividad CAPACITACIÓN Y ASISTENCIA TÉCNICA EN PROCESOS ADMINISTRATIVOS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NA</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NIVEL ASESOR CATEGORIA 1. En virtud de lo anterior, el presupuesto oficial para la presente contratación es como se detalla a continuación: Valor mensual: CUATRO MILLONES NOVECIENTOS CINCUENTA MIL PESOS ($4.950.000) M/CTE Valor estimado del contrato: DIECINUEVE MILLONES OCHOCIENTOS MIL PESOS ($19.800.000) M/CTE.</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PERFIL: Profesional en áreas administrativas, financieras y/o contables con especialización en áreas afines al objeto, con experiencia profesional general mínima de siete (7) años en el sector público de los cuales cuatro (4) años deben ser de experiencia específica en áreas presupuestales y/o financieras.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PRESTACIÓN DEL SERVICIO DE ASESORÍA FINANCIERA Y PRESUPUESTAL A LA ADMINISTRACIÓN MUNICIPAL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(3) actas parciales por valor de CUATRO MILLONES NOVECIENTOS CINCUENTA MIL PESOS ($4.950.000) MC/TE,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NOVECIENTOS CINCUENTA MIL PESOS ($4.950.000)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19.800.000,00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ALMA LORENA BERNAL NAVARRO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ALMA LORENA BERNAL NAVARRO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ALMA LORENA BERNAL NAVARRO</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HACIENDA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