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0113</w:t>
      </w:r>
      <w:r w:rsidR="00BC0140" w:rsidRPr="00ED35FA">
        <w:rPr>
          <w:b/>
        </w:rPr>
        <w:t xml:space="preserve"> DEL </w:t>
      </w:r>
      <w:r w:rsidR="00BD4F13">
        <w:rPr>
          <w:sz w:val="16"/>
          <w:szCs w:val="16"/>
        </w:rPr>
        <w:t>2023-05-26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YOMAIRA PATRICIA BENITEZ NIÑO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23710023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PROFESIONAL COMO REFERENTE DE MUJER Y DISCAPACIDAD Y DE ESTA FORMA FORTALECER Y EMPODERAR A LA POBLACIÓN CUMPLIENDO CON LO ESTIPULADO EN EL PLAN DE DESARROLLO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Veinte Millones Cuatrocientos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($20.460.000,00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YOMAIRA PATRICIA BENITEZ NIÑO, identificado(a) con cédula de ciudadanía 23710023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2023-00150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PROFESIONAL COMO REFERENTE DE MUJER Y DISCAPACIDAD Y DE ESTA FORMA FORTALECER Y EMPODERAR A LA POBLACIÓN CUMPLIENDO CON LO ESTIPULADO EN EL PLAN DE DESARROLLO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Veinte Millones Cuatrocientos Sesenta Mil Pesos</w:t>
      </w:r>
      <w:r w:rsidR="00F07E20" w:rsidRPr="00B739B2">
        <w:rPr>
          <w:rFonts w:cs="Arial"/>
          <w:bCs/>
          <w:color w:val="FF0000"/>
          <w:sz w:val="20"/>
          <w:szCs w:val="20"/>
        </w:rPr>
        <w:t xml:space="preserve"> </w:t>
      </w:r>
      <w:r w:rsidR="00F07E20" w:rsidRPr="00B739B2">
        <w:rPr>
          <w:rFonts w:cs="Arial"/>
          <w:bCs/>
          <w:color w:val="000000"/>
          <w:sz w:val="20"/>
          <w:szCs w:val="20"/>
        </w:rPr>
        <w:t>($20.460.000,00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0192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E211.2.3.2.02.02.009.4103052.2021851250007 ($15345000.00), SERVICIOS PARA LA COMUNIDAD, SOCIALES Y PERSONALES - E211.2.3.2.02.02.009.4104020.2021851250007 ($5115000.00).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profesional sirviendo de enlace entre la Administración Municipal y los sujetos de especial protección: mujer y población con discapacidad.
2.	Coadyuvar en las distintas reuniones y comités que sean requeridos para la ejecución de las metas del Plan de Desarrollo Municipal 2020-2023.
3.	Apoyar a la Secretaría de Desarrollo Social, Integral y Productivo desarrollando acciones de comunicación con Entidades de Orden Nacional y Departamental.
4.	Acompañar a la Secretaría de Desarrollo Social, Integral y Productivo en los diferentes Comités y demás reuniones que sean propias y relacionadas con la población con discapacidad.
5.	Realizar la elaboración y entrega de informes solicitados de acuerdo con las actividades propias del objeto en medio físico y magnético.
6.	Elaborar informe de resultado de las metas del cuatrienio, del Plan de Desarrollo Municipal 2020-2023 en medio físico y magnético. 
7.	Las demás actividades que sean requeridas por parte de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e iguales por valor de 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YOMAIRA PATRICIA BENITEZ NIÑO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9 No 11-43 BARRIO EL PROGRESO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3105589823</w:t>
            </w:r>
            <w:r>
              <w:rPr>
                <w:rFonts w:cs="Arial"/>
                <w:color w:val="002060"/>
                <w:sz w:val="20"/>
                <w:szCs w:val="20"/>
              </w:rPr>
              <w:t xml:space="preserve"> - </w:t>
            </w:r>
            <w:r w:rsidRPr="006B1D89">
              <w:rPr>
                <w:rFonts w:cs="Arial"/>
                <w:color w:val="002060"/>
                <w:sz w:val="20"/>
                <w:szCs w:val="20"/>
              </w:rPr>
              <w:t>3105589823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yoimara7417@hotmail.com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YOMAIRA PATRICIA BENITEZ NIÑO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