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0158 de Fecha 2022-08-11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ERVINSON AIMAR MARTINEZ DIAZ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REALIZAR ACTIVIDADES COMO REFERENTE DEL DEPORTE Y LA RECREACIÓN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2022-08-11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ERVINSON AIMAR MARTINEZ DIAZ, identificado(a) con cédula de ciudadanía 1118648319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0158 del 2022-08-11,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2022-08-11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Actas parciales por valor de Tres Millones de Pesos M/Cte. ($ 3.000.000), Contados a partir del cumplimiento de los requisitos de ejecución, esto a previa entrega del informe de actividades correspondiente, y recibo a satisfaccion por parte del supervisor y de encontrarse al día en los pagos al Sistema General de Seguridad Social (salud y pensión), Sistema General de Riesgos Laborales y un pago final por valor de Un Millón Quinientos Mil Pesos M/Cte. ($1.500.000)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0158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2022-08-11.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ERVINSON AIMAR MARTINEZ DIAZ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0158 de 2022-08-11 cuyo Objeto: REALIZAR ACTIVIDADES COMO REFERENTE DEL DEPORTE Y LA RECREACIÓN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