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Identificación Y PRIORIZACIÓN DE RIESGOS Y ACCIONES DE ARTICULACIÓN INTERSECTORIAL PARA EL DESARROLLO DE LOS PLANES PREVENTIVOS, DE MITIGACIÓN Y SUPERACIÓN DE LAS EMERGENCIAS Y DESASTRES,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2021851250008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GESTIÓN EN EL ÁREA DE RIESGOS DE DESASTRES DE LA ADMINISTRACIÓN MUNICIPAL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$13.040.000,00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$13.040.000,00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