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0003</w:t>
      </w:r>
      <w:r w:rsidR="00BC0140" w:rsidRPr="00ED35FA">
        <w:rPr>
          <w:b/>
        </w:rPr>
        <w:t xml:space="preserve"> DEL </w:t>
      </w:r>
      <w:r w:rsidR="00BD4F13">
        <w:rPr>
          <w:sz w:val="16"/>
          <w:szCs w:val="16"/>
        </w:rPr>
        <w:t>2023-01-13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LEOPOLDO COCINERO CABALLERO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1115858649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INGENIERO DE SISTEMAS A LA OFICINA ASESORA JURÍDICA EN EL CARGUE DE INFORMACION DE SECOP Y SIA OBSERVA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Ochocientos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($13.860.000,00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LEOPOLDO COCINERO CABALLERO, identificado(a) con cédula de ciudadanía 1115858649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2023-00008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INGENIERO DE SISTEMAS A LA OFICINA ASESORA JURÍDICA EN EL CARGUE DE INFORMACION DE SECOP Y SIA OBSERVA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KAREN JULIETH RINCON BETANCOURT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Ochocientos Sesenta Mil Pesos</w:t>
      </w:r>
      <w:r w:rsidR="00F07E20" w:rsidRPr="00B739B2">
        <w:rPr>
          <w:rFonts w:cs="Arial"/>
          <w:bCs/>
          <w:color w:val="FF0000"/>
          <w:sz w:val="20"/>
          <w:szCs w:val="20"/>
        </w:rPr>
        <w:t xml:space="preserve"> </w:t>
      </w:r>
      <w:r w:rsidR="00F07E20" w:rsidRPr="00B739B2">
        <w:rPr>
          <w:rFonts w:cs="Arial"/>
          <w:bCs/>
          <w:color w:val="000000"/>
          <w:sz w:val="20"/>
          <w:szCs w:val="20"/>
        </w:rPr>
        <w:t>($13.860.000,00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0004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($13860000.00).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Ejecutar la publicación en el portal www.colombiacompra.gov.co de los documentos asociados a las etapas precontractual, contractual y poscontractual de los procesos de Contratación Directa y minima cuantia que adelante el Municipio.
2.	Realizar la rendición mensual de información en el portal SIA Observa en http://siaobserva.auditoria.gov.co, relacionada con los procesos en las etapas precontractual, contractual y poscontractual adelantados por la entidad territorial.
3.	Efectuar el cargue de las modificaciones realizadas a los contratos en las plataformas de SECOP y SIA OBSERVA.
4.	Garantizar el apoyo a los requerimientos que realicen a la Oficina Jurídica.</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e iguales por valor de TRES MILLONES CUATROCIENTOS SESENTA Y CINCO MIL PESOS  MC/TE. (3.465.000),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UN (01) MES por valor de  TRES MILLONES CUATROCIENTOS SESNTA Y CINCO MIL PESOS  MC/TE. (3.465.000),una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KAREN JULIETH RINCON BETANCOURT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KAREN JULIETH RINCON BETANCOURT</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JEFE OFICINA ASESORA JURÍDICA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LEOPOLDO COCINERO CABALLERO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11 No. 12-60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3134942359</w:t>
            </w:r>
            <w:r>
              <w:rPr>
                <w:rFonts w:cs="Arial"/>
                <w:color w:val="002060"/>
                <w:sz w:val="20"/>
                <w:szCs w:val="20"/>
              </w:rPr>
              <w:t xml:space="preserve"> - </w:t>
            </w:r>
            <w:r w:rsidRPr="006B1D89">
              <w:rPr>
                <w:rFonts w:cs="Arial"/>
                <w:color w:val="002060"/>
                <w:sz w:val="20"/>
                <w:szCs w:val="20"/>
              </w:rPr>
              <w:t>3134942359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leopoldo_1124@hotmail.com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LEOPOLDO COCINERO CABALLERO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