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0144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ACTIVIDADES DE PROMOCIÓN DE LA CULTURA, SIRVIENDO DE PROMOTOR DE DANZA LLANERA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Veinticinco  (25)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$8.603.333,00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OCTAVIO FLOREZ PEÑA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JUAN OCTAVIO FLOREZ PEÑA, identificado(a) con cédula de ciudadanía 17588681 de ARAUCA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ACTIVIDADES DE PROMOCIÓN DE LA CULTURA, SIRVIENDO DE PROMOTOR DE DANZA LLANERA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$8.603.333,00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$8.603.333,00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Se da la terminación anticipada, teniendo en cuenta que las actividades se desarrollaron a cabalidad y se terminaron antes del plazo pactado inicialmente.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OCTAVIO FLOREZ PEÑA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