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0090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2023-05-04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EL SERVICIO PARA REALIZAR LOS DISEÑOS DE ILUMINACIÓN DE ESCENARIOS DEPORTIVOS y DISEÑO ESTRUCTURAL MAMPOSTERÍA CONFINADA PARA LA ADECUACIÓN  Y MANTENIMIENTO DE LOS ESCENARIOS DEPORTIVOS DE LA VILLA OLÍMPICA MANUEL ALEJANDRO ABRIL FERNÁNDEZ DEL MUNICIPIO HATO COROZAL”.CASANARE"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CONTRERAS CORTES SERVICIO DE INGENIERIA S.A.S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900104779-0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Un  (1) MES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$29.959.440,00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2023-05-04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2023-05-05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2023-06-04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ANA FERNANDA SOTO DAZA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Cinco(05)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Mayo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JOSE JOAQUIN CONTRERAS CORTES, identificado(a) con cédula de ciudadanía 79782553 de BOGOTÁ, representante legal de(l-la) CONTRERAS CORTES SERVICIO DE INGENIERIA S.A.S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0090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2023-05-04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Se cancelará un (01) pago final del 100% una vez se suscriba lo Siguiente: 
•	Informe Final de Actividades ejecutadas según el objeto contractual (anexar en medio físico y magnético)
•	Acta de recibo final y Terminación de la consultoría debidamente firmada por las partes.
•	Acta de Liquidación  debidamente firmada por las partes.
•	Paz y salvos del Personal vinculados para la realización de los trabajos objeto de contratación o liquidación de sus contratos, en los cuales se haga constar que han recibido a satisfacción los salarios, prestaciones sociales e indemnizaciones derivados del contrato.
•	Recibo y paz y salvo del Municipio y en general, todo aquello que compruebe el cumplimiento por parte del contratista en el pago de sus obligaciones con el Sistema de Seguridad Social conforme a la Ley 828 de 2003 (salud, pensión, riesgos profesionales) y aportes parafiscales.
PARÁGRAFO: El Municipio efectuará los descuentos de ley del orden Nacional, Departamental y municipal, según las normas vigentes, de acuerdo con la información tributaria suministrada por EL CONTRATISTA y con la actividad objeto del contrato.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0146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2023-04-20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E31.2.3.2.02.02.009.4301037.2020851250010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$29.959.440,00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0265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2023-05-04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E31.2.3.2.02.02.009.4301037.2020851250010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$29.959.440,00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Cinco(05) días del mes de Mayo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JOSE JOAQUIN CONTRERAS CORTES R/L CONTRERAS CORTES SERVICIO DE INGENIERIA S.A.S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ANA FERNANDA SOTO DAZA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