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LINA ALEJANDRA ALVARADO GOYENECHE, identificado(a) con cédula de ciudadanía 1118566639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ACTIVIDADES QUE DESARROLLE LA BIBLIOTECA MUNICIPAL "PORFIRIO SERRANO" EN MIRAS DE FORTALECER LA LECTURA DE LOS HABITANTES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2023-08-08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$10.560.000,00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$10.560.000,00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LINA ALEJANDRA ALVARADO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$5.280.000,00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$5.280.000,00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$1.760.000,00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LINA ALEJANDRA ALVARADO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0064 de 2023-02-09 cuyo Objeto: APOYAR LAS ACTIVIDADES QUE DESARROLLE LA BIBLIOTECA MUNICIPAL "PORFIRIO SERRANO" EN MIRAS DE FORTALECER LA LECTURA DE LOS HABITANTES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