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OBRA PÚBLICA No. 0222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0222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2022-12-12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INGARQ TORRES &amp; VENEGAS E.U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900466278-5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2022-12-14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Quince  (15) DIAS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2023-01-16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Quince  (15)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MONTAJE DE ESTRUCTURA METÁLICA PARA TANQUE ELEVADO DE ALMACENAMIENTO REQUERIDO PARA LA PROVISIÓN DE AGUA PARA CONSUMO HUMANO EN LA VEREDA LAS TAPIAS DEL MUNICIPIO DE HATO COROZAL CASANARE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$99.736.000,00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Dieciséis(16) días del mes de Enero del 2023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DIEGO FERNANDO VENEGAS RIVERA, identificado(a) con cédula de ciudadanía 9431291 de YOPAL, representante legal de(l-la) INGARQ TORRES &amp; VENEGAS E.U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OBRA PÚBLICA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0222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2022-12-12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Quince  (15)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/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DIEGO FERNANDO VENEGAS RIVERA R/L INGARQ TORRES &amp; VENEGAS E.U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