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2023-05-16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DOLFENDY LISNETH VIVAS RODRIGUEZ, identificado(a) con cédula de ciudadanía 1118532569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PROFESIONALES A LA SECRETARÍA GENERAL Y DE GOBIERNO DE HATO COROZAL, EN LOS PROCESOS CONTRACTUALES, POLICIVOS Y JURÍDICOS QUE ADELANTA ESTA DEPENDENCIA.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$13.640.000,00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$13.640.000,00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DOLFENDY LISNETH VIVAS RODRIGUEZ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DOLFENDY LISNETH VIVAS RODRIGUEZ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0008 de 2023-01-16 cuyo Objeto: PRESTAR SERVICIOS PROFESIONALES A LA SECRETARÍA GENERAL Y DE GOBIERNO DE HATO COROZAL, EN LOS PROCESOS CONTRACTUALES, POLICIVOS Y JURÍDICOS QUE ADELANTA ESTA DEPENDENCIA.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