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NELSON ENRIQUE GONZALEZ RAMIREZ, identificado(a) con cédula de ciudadanía 7170078 de TUNJA,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DE ASESORÍA Y APOYO JURÍDICO EN LAS DIFERENTES MODALIDADES DE CONTRATACIÓN QUE ADELANTE EL MUNICIPIO DE HATO COROZAL, DEPARTAMENTO DE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$20.000.000,00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$20.000.000,00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NELSON ENRIQUE GONZALEZ RAMIREZ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$5.000.000,00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NELSON ENRIQUE GONZALEZ RAMIREZ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0058 de 2023-01-27 cuyo Objeto: PRESTAR LOS SERVICIOS PROFESIONALES DE ASESORÍA Y APOYO JURÍDICO EN LAS DIFERENTES MODALIDADES DE CONTRATACIÓN QUE ADELANTE EL MUNICIPIO DE HATO COROZAL, DEPARTAMENTO DE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