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2022-07-28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2022-03-01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RACIONES ALIMENTARIAS PARA APOYAR A LA FUERZA PÚBLICA, EN EL DESARROLLO DE ACCIONES ENCAMINADAS AL FORTALECIMIENTO DEL ORDEN PÚBLICO Y LA CONVIVENCIA CIUDADANA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2022-03-08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2022-10-07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2022-10-07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$27.990.000,00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$27.990.000,00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FUNDACIÓN DESPERTANDO CONCIENCIA SOCIAL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$13.380.000,00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$13.380.000,00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$19.800.000,00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$13.380.000,00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JULIETH GISSELA BERNAL RINCON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SUMINISTRO No. 0080 de 2022-03-01 cuyo Objeto: SUMINISTRO DE RACIONES ALIMENTARIAS PARA APOYAR A LA FUERZA PÚBLICA, EN EL DESARROLLO DE ACCIONES ENCAMINADAS AL FORTALECIMIENTO DEL ORDEN PÚBLICO Y LA CONVIVENCIA CIUDADANA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