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BY-100004460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0089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EJECUCIÓN DE ACCIONES DE SALUD PÚBLICA, PARA LA APLICACIÓN DEL PLAN DE INTERVENCIONES COLECTIVAS, MEDIANTE LAS ACTIVIDADES CONTEMPLADAS EN LAS DIMENSIONES PRIORITARIAS Y TRANSVERSALES, EN EL MUNICIPIO DE HATO COROZAL-CASANARE.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RED SALUD CASANARE E.S.E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2023-11-06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2023-11-06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$69.600.000,00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2023-11-06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$69.600.000,00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Dieciocho(18)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INTERADMINISTRATIVO No. 0089 de 2023-04-27 cuyo Objeto: REALIZAR EJECUCIÓN DE ACCIONES DE SALUD PÚBLICA, PARA LA APLICACIÓN DEL PLAN DE INTERVENCIONES COLECTIVAS, MEDIANTE LAS ACTIVIDADES CONTEMPLADAS EN LAS DIMENSIONES PRIORITARIAS Y TRANSVERSALES, EN EL MUNICIPIO DE HATO COROZAL-CASANARE.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