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0162</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ANTONIO JOSE ESTEBAN CAMPUZANO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1118650196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COMO INGENIERO DE APOYO A LA SUPERVISION EN LA EJECUCION DEL CONTRATO DEL ESQUEMA DE ORDENAMIENTO TERRITORIAL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Quinientos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($10.500.000,00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(3)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ANTONIO JOSE ESTEBAN CAMPUZANO, identificado(a) con cédula de ciudadanía 1118650196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COMO INGENIERO DE APOYO A LA SUPERVISION EN LA EJECUCION DEL CONTRATO DEL ESQUEMA DE ORDENAMIENTO TERRITORIAL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(3)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Quinientos Mil Pesos</w:t>
      </w:r>
      <w:r w:rsidR="00F07E20" w:rsidRPr="00B739B2">
        <w:rPr>
          <w:rFonts w:cs="Arial"/>
          <w:bCs/>
          <w:color w:val="FF0000"/>
          <w:sz w:val="20"/>
          <w:szCs w:val="20"/>
        </w:rPr>
        <w:t xml:space="preserve"> </w:t>
      </w:r>
      <w:r w:rsidR="00F07E20" w:rsidRPr="00B739B2">
        <w:rPr>
          <w:rFonts w:cs="Arial"/>
          <w:bCs/>
          <w:color w:val="000000"/>
          <w:sz w:val="20"/>
          <w:szCs w:val="20"/>
        </w:rPr>
        <w:t>($10.500.000,00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F11.2.3.2.02.02.008.4002016.2020851250016 ($10500000.00).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secretaria de planeación y política sectorial, en el logro del contrato tiene como objeto “ REALIZAR LA REVISIÓN GENERAL Y ACTUALIZACIÓN DEL ESQUEMA DE ORDENAMIENTO TERRITORIAL DEL MUNICIPIO DE HATO COROZAL CASANARE.
2. Revisar los documentos técnicos de diagnóstico y formulación radicados a la Secretaria de Planeación y Política Sectorial asociados a la actualización del Esquema de Ordenamiento Territorial del municipio de Hato Corozal Casanare.
3. Revisar la cartografía de base y temática en los componentes de diagnóstico, formulación y gestión del riesgo allegada a la Secretaria de Planeación y Política Sectorial asociados actualización del Esquema de Ordenamiento Territorial del municipio de Hato Corozal Casanare.
4.     Asistir a las actividades donde se requiera el acompañamiento de la Secretaria de Planeación y Política Sectorial para garantizar la participación ciudadana en el marco de  la revisión general y actualización del Esquema de Ordenamiento Territorial del municipio de Hato Corozal - Casanare.
5. Presentación del informe mensual donde se demuestre el avance de las actividades en el periodo comprendido con la oportunidad y periodicidad requerida y de las actividades asignadas.
6. Realizar las demás actividades que se deriven de la naturaleza del contrato y que sean dignadas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dos (02)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MIL PESOS M/CTE ($3.500.000),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ANTONIO JOSE ESTEBAN CAMPUZANO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No. 15-53-Yopal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3103324903</w:t>
            </w:r>
            <w:r>
              <w:rPr>
                <w:rFonts w:cs="Arial"/>
                <w:color w:val="002060"/>
                <w:sz w:val="20"/>
                <w:szCs w:val="20"/>
              </w:rPr>
              <w:t xml:space="preserve"> - </w:t>
            </w:r>
            <w:r w:rsidRPr="006B1D89">
              <w:rPr>
                <w:rFonts w:cs="Arial"/>
                <w:color w:val="002060"/>
                <w:sz w:val="20"/>
                <w:szCs w:val="20"/>
              </w:rPr>
              <w:t>3103324903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aestebancampuzano@hotmail.com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ANTONIO JOSE ESTEBAN CAMPUZANO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