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del Sector Agropecuario e Impulso al Desarrollo Empresarial y Productivo,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2020851250003</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G11.2.3.2.02.02.009.1702038.2020851250003</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IMPLEMENTAR ALIANZAS PRODUCTIVAS AGROPECUARIAS SOSTENIBLES PARA FORTALECER LA PRODUCCIÓN AGRÍCOLA Y PECUARIA CON SOSTENIBILIDAD AMBIENTAL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normativos</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A LA GESTION AGROPECUARIA EN LAS AREAS RURALES DISTANTES (RIVERAS DEL RIO CASANARE) DEL MUNICIPIO DE HATO COROZAL-CASANARE.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ejercicio de su deber Constitucional, el Estado en trabajo mancomunado con las autoridades de la República velan por la protección de las personas, en su vida política, administrativa, económica, social y cultural. (Subrayado fuera del texto original) (Constitución Política de 1991, artículo 2).
Por lo tanto, ha venido garantizando,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 (Constitución Política de 1991, artículo 64).
De esta forma, los campesinos tendrán protección especial por parte del Estado, por lo tanto, se priorizará como desarrollo integral las actividades agrícolas, pecuarias, pesqueras, forestales y agroindustriales. Además de la investigación y transferencia tecnológica para la producción de alimentos y materias primas. (Constitución Política de 1991, artículo 64).
Debido a lo anterior, se crea el Sistema de Innovación Agropecuaria, con el objetivo de consagrar planes, estrategias, unificando instrumentos de planificación y participación con plataformas de gestión y mecanismos de financiación, seguimiento y evaluación. (Ley 1876 de 2017, artículo 1).
Es prudente mencionar que dentro de los procesos, planes y proyectos que desarrolla el Estado bajo sus Entidades Territoriales, se encuentra la extensión agropecuaria, la cual es:
Proceso de acompañamiento mediante el cual se gestiona el desarrollo de capacidades de los productores agropecuarios, su articulación con el entorno y el acceso al conocimiento, tecnologías, productos y servicios de apoyo; con el fin de hacer competitiva y sostenible su producción al tiempo que contribuye a la mejora de la calidad de vida familiar. Por lo tanto, la extensión agropecuaria facilita la gestión de conocimiento, el diagnóstico y solución problemas, en los niveles de la producción primaria, la poscosecha, y la comercialización; el intercambio de experiencias y la • J construcción de capacidades individuales, colectivas y sociales. Para tal efecto, la extensión agropecuaria desarrollará actividades vinculadas a promover el cambio técnico en los diferentes eslabones que constituyen la cadena productiva, la asesoría y acompañamientos a productores en acceso al crédito, formalización de la propiedad, certificación en SPA, entre otros. (Ley 1876 de 2017, artículo 2, numeral 12).
En cuanto a la extensión agropecuaria, se ha entendido que los usuarios de este servicio son los productores, las asociaciones u organizaciones de productores que soliciten el servicio de forma voluntaria. Por lo tanto, se ha considerado la necesidad de llevar un registro de los usuarios beneficiados con la inscripción del predio; esta es una actividad que debe ejercer los Municipios. (Ley 1876 de 2017, artículo 30 y 31).
Para el caso del Municipio de Hato Corozal desde el año 2017 aporto al PIB Departamental Doscientos Ocho Millones de Pesos M/Cte. ($208.000.000), ubicándolo en el puesto 10 del ranking, lo anterior se debe al bajo aporte en producción y capacidad de competencia, siendo este el segundo Municipio con mayor extensión. 
En relación al censo nacional agropecuario el Municipio no cuenta con un valor agregado, es decir no cuenta con una productividad en el sector primario. En relación a la producción agropecuaria, en los datos aportados por la Unidad de Planificación Rural Agropecuaria-UPRA, dentro de la plataforma de las evaluaciones agropecuarias Municipales-EVA, se tiene que: el cultivo de arroz se encuentran 3.700 áreas sembradas, con una producción de 22.200 toneladas; en relación a la yuca cuenta con 22 hectáreas y una producción de 44 toneladas; el maíz tradicional 75 hectáreas, con una producción de 2.250 toneladas; para el caso de la piña , cuenta con 28 hectáreas y una producción de 560 toneladas; plátano con 60 hectáreas y 900 toneladas de producción; maracuyá con 13 hectáreas y 260 toneladas y cacao con 40 hectáreas y 400 toneladas.
En cuanto al cultivo de mayor producción, se encuentra el arroz, pero también se tienen datos de cultivos como café, caña panelera, cacao, cítricos, plantas aromáticas, aguacate, hortalizas, verduras y legumbres y forestales. Según los datos del Plan de Departamental Agropecuario-PDA, existen 215 usuarios registrados y clasificados, lo cual equivale a un 99% de avance y dentro de las líneas productivas priorizadas se encuentra la avicultura (34), ganadería (166), piña (7) y plátano (8). En cuanto al sector pecuario, es necesario resaltar que el Municipio es el segundo hato ganadero del Departamento, con respecto a los datos de censo bovino de 2018, contando con 284.264 bovinos, siendo, aproximadamente la tercera parte son hembras mayores de 3 años, con un total de 1.424 Unidades Productivas Agrícolas-UPA, donde la mayor parte de ellas son 580 animales entre 1 a 50. El Municipio de Hato Corozal, juega un importante papel, siendo uno de los principales productores de ganado en pie, puesto que cuenta con los suelos más fértiles, bajo los ríos Casanare y Ariporo.
El Municipio actualmente no cuenta con planta de beneficio animal, ni con sistemas de subasta física, su comercialización se da a través de los intermediarios, comisionistas y/o transportadores. Igualmente, el Municipio cuenta con otros potenciales como la porcícola, aves, piscícola y entre otros. Para el caso de los porcinos se registra un total de 4.165 cabezas y se desarrolla en 581 Unidades Productivas Agrícolas-UPA, también se encuentran 33.557 unidades de inventario en 1.061 UPA y 201 UPA de producción pesquera.
El sector agropecuario ha sido uno de los elementos fundamentales en el crecimiento y desarrollo económico sostenible, por lo tanto es de reconocer los grandes retos que tiene el campo y que tiene el gobierno para la implementación de programas y proyectos que busquen fortalecer el agro y a los campesinos. Por lo tanto, se hace necesario desarrollar programas y proyectos de intervención integral en el área rural. Puesto que se evidencia que la ganadería aporta un 60% del PIB, las demás ramas del comercio aportan un 15% donde se puede destacar los supermercados de productos alimenticios  y las estaciones de servicio, las empresas de transporte de carga y pasajeros, las actividades de explotación de las especies menores con un aporte del 10%, la agricultura con 10%, y los negocios de prestación de servicio, como restaurantes, hoteles y otros con un aporte del 5%.
Así entonces, la Administración Municipal en su Plan de Desarrollo “Hato Corozal Alto y Sostenible 2020-2023” consagro en su Plan de Desarrollo en su Línea Estratégica No. 3 Hato Corozal alto y sostenible por el fortalecimiento del agro, la conservación ambiental y el turismo. Programa: Hato Corozal productiva y con proyección regional. Objetivo: Avanzar en el posicionamiento de sus apuestas productivas diferenciados y sustentables, que permiten desarrollar y afianzar el aparato productivo del municipio de Hato Corozal. Actividad Implementar alianzas productivas agropecuarias sostenibles para fortalecer la producción agrícola y pecuaria con sostenibilidad ambiental. Con el objetivo de cumplir con los preceptos Constitucionales y legales, con el objetivo de fortalecer las acciones en torno a la producción agropecuaria. 
De tal forma, se considera necesario contar con personal idóneo y con experiencia para que apoye y fortalezca las acciones que viene desarrollando la Secretaría de Desarrollo Social, Integral y Productivo en torno al sector agropecuario; tales como registro y actualización de usuarios agropecuarios en la RYEA, apoyar los procesos agropecuarios que se adelantan por parte de la dependencia, hacer seguimiento al proceso de prestación de extensión agropecuaria, a fin de velar su cumplimiento y las demás que sean propias de la parte agrícola.
Para su logro, el Municipio cuenta con la disponibilidad presupuestal en el Rubro No. G11.2.3.2.02.02.009.1702038.2020851250003 de nombre: SERVICIOS PARA LA COMUNIDAD, SOCIALES Y PERSONALES, cuya fuente de financiación es: INGRESOS CORRIENTES DE LIBRE DESTINACION EXCEPTO EL 42% DE LIBRE DESTINACIÓN DE PROPOSITO GENERAL DE MPIOS DE CATEGORIA 4, 5 Y 6.</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Título de tecnologo profesional en el área requerida con experiencia mínima de un (1) año relacionado con el objeto a contratar. O haber cursado y aprobado el 100% del pensum académico de la profesión relacionada al objeto a contratar.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el proceso de  actualización de los registros de usuarios que se beneficien con la extensión agropecuaria, donde se encuentren por lo menos Diez (10) productores agropecuarios.
2.	Apoyar a la supervisión en las actividades inherentes al área agropecuaria.
3.	Prestar apoyo y acompañamiento a los productores agropecuarios del área rural del Municipio de Hato Corozal.
4.	Prestar apoyo en la actualización y tabulación de los análisis de las cadenas productivas del área rural del Municipio de Hato Corozal.
5.	Apoyar a la Secretaría de Desarrollo en la revisión, seguimiento y acompañamiento de los proyectos que se encuentren en ejecución (fortalecimiento a pequeños y medianos productores ganaderos lecheros mediante las unidades productivas con biotecnología de transferencia de embriones), productores y los que se deriven y que tengan el carácter de agropecuario y/o ganadero.
6.	Brindar acompañamiento en el proceso de seguimiento de las alianzas productivas en el Municipio de Hato Corozal.
7.	Realizar el acompañamiento, con el objetivo de fortalecer las cadenas productivas que se encuentren en el Municipio.
8.	Aportar conocimientos en la formulación, revisión y visto bueno en su parte técnica, conceptos, evaluaciones técnicas, en todos los procesos, proyectos, programas y actividades que sean requeridos por parte de la supervisión. 
9.	Prestar apoyo en los comités, reuniones, mesas de trabajo que sean citadas por el orden nacional, departamental y municipal, que sean referentes a los temas agropecuarios, ganaderos y demás. 
10.	Apoyar a la supervisión en las reuniones, comités y mesas de trabajo relacionadas con el área agrícola. 
11.	Las demás actividades inherentes al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tecnologo, categoría 1, se requiere Título de tecnologo profesional en el área requerida con experiencia mínima de un (1) año relacionado con el objeto a contratar. O haber cursado y aprobado el 100% del pensum académico de la profesión relacionada al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medio del cual se adopta el plan de desarrollo Hato Corozal, Alto y Sostenible 2020-2023 2.4.	
LÍNEA ESTRATÉGICA 3: HATO COROZAL ALTO Y SOSTENIBLE POR EL FORTALECIMIENTO DEL AGRO, LA CONSERVACIÓN AMBIENTAL Y EL TURISMO.
PROGRAMA: HATO COROZAL PRODUCTIVA Y CON PROYECCIÓN REGIONAL
Objetivo: Avanzar en el posicionamiento de sus apuestas productivas, con productos diferenciados y sustentables, que permitan desarrollar y afianzar el aparato productivo del municipio de Hato Corozal. Actividad IMPLEMENTAR ALIANZAS PRODUCTIVAS AGROPECUARIAS SOSTENIBLES PARA FORTALECER LA PRODUCCIÓN AGRÍCOLA Y PECUARIA CON SOSTENIBILIDAD AMBIENTAL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tecnologo, categoría 1, se requiere Título de tecnologo profesional en el área requerida con experiencia mínima de un (1) año relacionado con el objeto a contratar. O haber cursado y aprobado el 100% del pensum académico de la profesión relacionada al objeto a contratar.
PERFIL TÉCNOLOGO CATEGORÍA 1, Cuyo rango de Honorarios va desde $2.860.000 a $2.948.000. En virtud de lo anterior, el presupuesto oficial para la presente contratación es como se detalla a continuación: 
Valor Mensual: Dos Millones Setecientos Cincuenta Mil Pesos M/Cte. ($2.750.000).
Valor Total del Contrato: Once Millones de Pesos M/Cte. ($11.000.000)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tecnologo, categoría 1, se requiere Título de tecnologo profesional en el área requerida con experiencia mínima de un (1) año relacionado con el objeto a contratar. O haber cursado y aprobado el 100% del pensum académico de la profesión relacionada al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DE APOYO A LA GESTIÓN EN RELACIÓN AL SECTOR AGROPECUARIO Y GANADERO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Tres (03) actas parciales mensuales por valor de Dos Millones Setecientos Cincuenta Mil Pesos M/Cte. ($2.750.000),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Setecientos Cincuenta Mil Pesos M/Cte. ($2.750.000),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11.000.000,00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