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LINA ALEJANDRA ALVARADO GOYENECHE, identificado(a) con cédula de ciudadanía 1118566639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ACTIVIDADES QUE DESARROLLE LA BIBLIOTECA MUNICIPAL "PORFIRIO SERRANO" EN MIRAS DE FORTALECER LA LECTURA DE LOS HABITANTES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2023-08-08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$10.560.000,00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$10.560.000,00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LINA ALEJANDRA ALVARADO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$1.760.000,00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LINA ALEJANDRA ALVARADO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0064 de 2023-02-09 cuyo Objeto: APOYAR LAS ACTIVIDADES QUE DESARROLLE LA BIBLIOTECA MUNICIPAL "PORFIRIO SERRANO" EN MIRAS DE FORTALECER LA LECTURA DE LOS HABITANTES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