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GENERAL Y DE GOBIERNO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H31.2.3.2.02.02.009.4599025.2020851250002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$8.000.000,00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al desempeño administrativo e institucional del Municipio de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2020851250002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PRESTAR APOYO A LA ADMINISTRACIÓN MUNICIPAL DE HATO COROZAL EN LA PUBLICACIÓN Y CUBRIMIENTO DE LOS HECHOS Y ACCIONES MÁS RELEVANTES A TRAVÉS DE LOS MEDIOS QUE TIENE EL ENTE TERRITORIAL, EN CUMPLIMIENTO DEL PLAN DE DESARROLLO.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$8.000.000,00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$8.000.000,00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420 - SGP LI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$8.000.000,00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2023-02-02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ZULMA LISBETH VIVAS RODRIGUEZ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GENERAL Y DE GOBIERNO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2023-00072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