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JULIETH GISSELA BERNAL RINCON,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Veinte  (20)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$8.400.000,00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$8.400.000,00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JULIETH GISSELA BERNAL RINCON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$1.200.000,00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$1.800.000,00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JULIETH GISSELA BERNAL RINCON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0155 de 2022-08-09 cuyo Objeto: GARANTIZAR LOS SERVICIOS PARA LA IMPLEMENTACIÓN DE ACCIONES DE PROMOCIÓN DEL VOLUNTARIADO PARA LA GESTIÓN DE SEGURIDAD Y CONVIVENCIA CIUDADANA, ENMARCADAS EN EL PRINCIPIO DE EMPODERAMIENTO CIUDADANO CONTEMPLADO EN EL PLAN INTEGRAL DE SEGURIDAD, CONVIVENCIA CIUDADANA EN 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