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OFICINA ASESORA DE JURÍDICA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"ADICIONAL N°1 Y PRORROGA AL CONTRATO DE PRESTACION DE SERVICIOS PROFESIONALES Nº 110.10.01-0006 DEL 2022-01-13, cuyo objeto es "PRESTAR LOS SERVICIOS DE ASESORÍA JURÍDICA PARA REPRESENTAR JUDICIAL Y EXTRAJUDICIAL AL MUNICIPIO DE HATO COROZAL CASANARE EN LAS DIFERENTES JURISDICCIONES Y EN LAS DIFERENTES ENTIDADES PUBLICAS”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$2.500.000,00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360 - SGP-PROPOSITO GENERAL-LIBRE DESTINACION MUNICIPIOS CATEGORIAS 4, 5 Y 6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$2.500.000,00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2022-12-13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KAREN JULIETH RINCON BETANCOURT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JEFE OFICINA ASESORA JURÍDICA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2022-00273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