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2022-12-08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LIDA ISABEL ROMERO SILVIA, identificado(a) con cédula de ciudadanía 1115856347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2022-11-29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“COMPRA DE (VESTUARIO Y CALZADO)   PARA LOS FUNCIONARIOS  DE LA ADMINISTRACIÓN MUNICIPAL “HATO COROZAL ALTO Y SOSTENIBLE 2020-2023” QUE ADQUIRIERON EL DERECHO A DOTACION DENTRO DE LOS TERMINOS EN CUMPLIMIENTO A LO PRECEPTOS CONSAGRADOS EN LA LEY 70 DE 1988 Y DEMÁS NORMAS CONCORDANTES.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2022-11-30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$7.052.600,00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$7.052.600,00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LIDA ISABEL ROMERO SILVIA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$7.052.600,00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$7.052.600,00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LIDA ISABEL ROMERO SILVIA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SUMINISTRO No. 0213 de 2022-11-29 cuyo Objeto: “COMPRA DE (VESTUARIO Y CALZADO)   PARA LOS FUNCIONARIOS  DE LA ADMINISTRACIÓN MUNICIPAL “HATO COROZAL ALTO Y SOSTENIBLE 2020-2023” QUE ADQUIRIERON EL DERECHO A DOTACION DENTRO DE LOS TERMINOS EN CUMPLIMIENTO A LO PRECEPTOS CONSAGRADOS EN LA LEY 70 DE 1988 Y DEMÁS NORMAS CONCORDANTES.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