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0023 de Fecha 2023-01-19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$10.120.000,00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0023 del 2023-01-19,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0023 de 2023-01-19 cuyo Objeto: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